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tblpY="-1440"/>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3254"/>
        <w:gridCol w:w="4830"/>
      </w:tblGrid>
      <w:tr w:rsidR="001E1C99" w:rsidRPr="001E1C99" w14:paraId="672A6659" w14:textId="77777777" w:rsidTr="00AA286B">
        <w:trPr>
          <w:trHeight w:val="1618"/>
        </w:trPr>
        <w:tc>
          <w:tcPr>
            <w:tcW w:w="9303" w:type="dxa"/>
            <w:gridSpan w:val="3"/>
            <w:tcBorders>
              <w:top w:val="nil"/>
              <w:left w:val="nil"/>
              <w:bottom w:val="double" w:sz="4" w:space="0" w:color="auto"/>
              <w:right w:val="nil"/>
            </w:tcBorders>
            <w:shd w:val="clear" w:color="auto" w:fill="auto"/>
          </w:tcPr>
          <w:p w14:paraId="61A2A7FD" w14:textId="77777777" w:rsidR="00DE7903" w:rsidRDefault="001E1C99" w:rsidP="001E1C99">
            <w:pPr>
              <w:jc w:val="center"/>
              <w:rPr>
                <w:rFonts w:ascii="Calibri Light" w:hAnsi="Calibri Light" w:cs="Calibri Light"/>
                <w:b/>
                <w:color w:val="44546A" w:themeColor="text2"/>
                <w:sz w:val="32"/>
                <w:szCs w:val="32"/>
              </w:rPr>
            </w:pPr>
            <w:r>
              <w:rPr>
                <w:rFonts w:ascii="Calibri Light" w:hAnsi="Calibri Light" w:cs="Calibri Light"/>
                <w:b/>
                <w:noProof/>
                <w:color w:val="44546A" w:themeColor="text2"/>
                <w:sz w:val="32"/>
                <w:szCs w:val="32"/>
              </w:rPr>
              <w:drawing>
                <wp:inline distT="0" distB="0" distL="0" distR="0" wp14:anchorId="16CCB8AD" wp14:editId="63A5FC58">
                  <wp:extent cx="719015" cy="719015"/>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VERSE black bg f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4154" cy="724154"/>
                          </a:xfrm>
                          <a:prstGeom prst="rect">
                            <a:avLst/>
                          </a:prstGeom>
                        </pic:spPr>
                      </pic:pic>
                    </a:graphicData>
                  </a:graphic>
                </wp:inline>
              </w:drawing>
            </w:r>
          </w:p>
          <w:p w14:paraId="0A37501D" w14:textId="5D640863" w:rsidR="001E1C99" w:rsidRPr="001E1C99" w:rsidRDefault="001E1C99" w:rsidP="001E1C99">
            <w:pPr>
              <w:jc w:val="center"/>
              <w:rPr>
                <w:rFonts w:ascii="Calibri Light" w:hAnsi="Calibri Light" w:cs="Calibri Light"/>
                <w:b/>
                <w:color w:val="44546A" w:themeColor="text2"/>
                <w:sz w:val="32"/>
                <w:szCs w:val="32"/>
              </w:rPr>
            </w:pPr>
          </w:p>
        </w:tc>
      </w:tr>
      <w:tr w:rsidR="001E1C99" w:rsidRPr="001E1C99" w14:paraId="2E270B56" w14:textId="77777777" w:rsidTr="00AA286B">
        <w:trPr>
          <w:trHeight w:val="143"/>
        </w:trPr>
        <w:tc>
          <w:tcPr>
            <w:tcW w:w="9303" w:type="dxa"/>
            <w:gridSpan w:val="3"/>
            <w:tcBorders>
              <w:top w:val="double" w:sz="4" w:space="0" w:color="auto"/>
              <w:left w:val="double" w:sz="4" w:space="0" w:color="auto"/>
              <w:right w:val="double" w:sz="4" w:space="0" w:color="auto"/>
            </w:tcBorders>
            <w:shd w:val="clear" w:color="auto" w:fill="auto"/>
          </w:tcPr>
          <w:p w14:paraId="161D83C5" w14:textId="6AA03589" w:rsidR="00D837C3" w:rsidRPr="001E1C99" w:rsidRDefault="008B342B" w:rsidP="00AA286B">
            <w:pPr>
              <w:jc w:val="cente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 xml:space="preserve">Diverse </w:t>
            </w:r>
            <w:r w:rsidR="00DE0AB6" w:rsidRPr="001E1C99">
              <w:rPr>
                <w:rFonts w:ascii="Calibri Light" w:hAnsi="Calibri Light" w:cs="Calibri Light"/>
                <w:color w:val="44546A" w:themeColor="text2"/>
                <w:sz w:val="32"/>
                <w:szCs w:val="32"/>
              </w:rPr>
              <w:t>UK</w:t>
            </w:r>
          </w:p>
        </w:tc>
      </w:tr>
      <w:tr w:rsidR="001E1C99" w:rsidRPr="001E1C99" w14:paraId="5B4E0195" w14:textId="77777777" w:rsidTr="00AA286B">
        <w:trPr>
          <w:trHeight w:val="143"/>
        </w:trPr>
        <w:tc>
          <w:tcPr>
            <w:tcW w:w="4473" w:type="dxa"/>
            <w:gridSpan w:val="2"/>
            <w:tcBorders>
              <w:top w:val="double" w:sz="4" w:space="0" w:color="auto"/>
              <w:left w:val="double" w:sz="4" w:space="0" w:color="auto"/>
            </w:tcBorders>
            <w:shd w:val="clear" w:color="auto" w:fill="auto"/>
          </w:tcPr>
          <w:p w14:paraId="1DB6E9CB" w14:textId="3F99A872" w:rsidR="00A034B7" w:rsidRPr="001E1C99" w:rsidRDefault="00DE0AB6" w:rsidP="00AA286B">
            <w:pPr>
              <w:rPr>
                <w:rFonts w:ascii="Calibri Light" w:hAnsi="Calibri Light" w:cs="Calibri Light"/>
                <w:b/>
                <w:bCs/>
                <w:color w:val="44546A" w:themeColor="text2"/>
                <w:sz w:val="32"/>
                <w:szCs w:val="32"/>
              </w:rPr>
            </w:pPr>
            <w:r w:rsidRPr="001E1C99">
              <w:rPr>
                <w:rFonts w:ascii="Calibri Light" w:hAnsi="Calibri Light" w:cs="Calibri Light"/>
                <w:b/>
                <w:bCs/>
                <w:color w:val="44546A" w:themeColor="text2"/>
                <w:sz w:val="32"/>
                <w:szCs w:val="32"/>
              </w:rPr>
              <w:t>Sessional Worker</w:t>
            </w:r>
          </w:p>
        </w:tc>
        <w:tc>
          <w:tcPr>
            <w:tcW w:w="4830" w:type="dxa"/>
            <w:tcBorders>
              <w:top w:val="double" w:sz="4" w:space="0" w:color="auto"/>
              <w:right w:val="double" w:sz="4" w:space="0" w:color="auto"/>
            </w:tcBorders>
            <w:shd w:val="clear" w:color="auto" w:fill="auto"/>
          </w:tcPr>
          <w:p w14:paraId="23CCC8CB" w14:textId="5B264EA9" w:rsidR="00A034B7" w:rsidRPr="001E1C99" w:rsidRDefault="2FA64A32" w:rsidP="00AA286B">
            <w:pPr>
              <w:rPr>
                <w:rFonts w:ascii="Calibri Light" w:hAnsi="Calibri Light" w:cs="Calibri Light"/>
                <w:color w:val="44546A" w:themeColor="text2"/>
                <w:sz w:val="32"/>
                <w:szCs w:val="32"/>
              </w:rPr>
            </w:pPr>
            <w:r w:rsidRPr="001E1C99">
              <w:rPr>
                <w:rFonts w:ascii="Calibri Light" w:hAnsi="Calibri Light" w:cs="Calibri Light"/>
                <w:b/>
                <w:bCs/>
                <w:color w:val="44546A" w:themeColor="text2"/>
                <w:sz w:val="32"/>
                <w:szCs w:val="32"/>
              </w:rPr>
              <w:t>Reports to:</w:t>
            </w:r>
            <w:r w:rsidRPr="001E1C99">
              <w:rPr>
                <w:rFonts w:ascii="Calibri Light" w:hAnsi="Calibri Light" w:cs="Calibri Light"/>
                <w:color w:val="44546A" w:themeColor="text2"/>
                <w:sz w:val="32"/>
                <w:szCs w:val="32"/>
              </w:rPr>
              <w:t xml:space="preserve"> </w:t>
            </w:r>
            <w:r w:rsidR="00DE0AB6" w:rsidRPr="001E1C99">
              <w:rPr>
                <w:rFonts w:ascii="Calibri Light" w:hAnsi="Calibri Light" w:cs="Calibri Light"/>
                <w:color w:val="44546A" w:themeColor="text2"/>
                <w:sz w:val="32"/>
                <w:szCs w:val="32"/>
              </w:rPr>
              <w:t>Project Manager &amp; Trustee</w:t>
            </w:r>
          </w:p>
        </w:tc>
      </w:tr>
      <w:tr w:rsidR="001E1C99" w:rsidRPr="001E1C99" w14:paraId="20F2CE72" w14:textId="77777777" w:rsidTr="00AA286B">
        <w:trPr>
          <w:cantSplit/>
          <w:trHeight w:val="974"/>
        </w:trPr>
        <w:tc>
          <w:tcPr>
            <w:tcW w:w="1219" w:type="dxa"/>
            <w:tcBorders>
              <w:left w:val="double" w:sz="4" w:space="0" w:color="auto"/>
            </w:tcBorders>
            <w:shd w:val="clear" w:color="auto" w:fill="auto"/>
            <w:textDirection w:val="btLr"/>
            <w:vAlign w:val="center"/>
          </w:tcPr>
          <w:p w14:paraId="7BEB7365" w14:textId="539B5397" w:rsidR="00D837C3" w:rsidRPr="001E1C99" w:rsidRDefault="00D837C3" w:rsidP="00AA286B">
            <w:pPr>
              <w:ind w:left="113" w:right="113"/>
              <w:jc w:val="center"/>
              <w:rPr>
                <w:rFonts w:ascii="Calibri Light" w:hAnsi="Calibri Light" w:cs="Calibri Light"/>
                <w:b/>
                <w:color w:val="44546A" w:themeColor="text2"/>
                <w:sz w:val="32"/>
                <w:szCs w:val="32"/>
              </w:rPr>
            </w:pPr>
            <w:r w:rsidRPr="001E1C99">
              <w:rPr>
                <w:rFonts w:ascii="Calibri Light" w:hAnsi="Calibri Light" w:cs="Calibri Light"/>
                <w:b/>
                <w:color w:val="44546A" w:themeColor="text2"/>
                <w:sz w:val="32"/>
                <w:szCs w:val="32"/>
              </w:rPr>
              <w:t>W</w:t>
            </w:r>
            <w:r w:rsidR="00B92B7C" w:rsidRPr="001E1C99">
              <w:rPr>
                <w:rFonts w:ascii="Calibri Light" w:hAnsi="Calibri Light" w:cs="Calibri Light"/>
                <w:b/>
                <w:color w:val="44546A" w:themeColor="text2"/>
                <w:sz w:val="32"/>
                <w:szCs w:val="32"/>
              </w:rPr>
              <w:t>hat</w:t>
            </w:r>
            <w:r w:rsidR="001E1C99">
              <w:rPr>
                <w:rFonts w:ascii="Calibri Light" w:hAnsi="Calibri Light" w:cs="Calibri Light"/>
                <w:b/>
                <w:color w:val="44546A" w:themeColor="text2"/>
                <w:sz w:val="32"/>
                <w:szCs w:val="32"/>
              </w:rPr>
              <w:t xml:space="preserve"> you will do</w:t>
            </w:r>
          </w:p>
        </w:tc>
        <w:tc>
          <w:tcPr>
            <w:tcW w:w="8084" w:type="dxa"/>
            <w:gridSpan w:val="2"/>
            <w:tcBorders>
              <w:right w:val="double" w:sz="4" w:space="0" w:color="auto"/>
            </w:tcBorders>
            <w:shd w:val="clear" w:color="auto" w:fill="auto"/>
          </w:tcPr>
          <w:p w14:paraId="34AE164A" w14:textId="77777777" w:rsidR="00D837C3" w:rsidRPr="001E1C99" w:rsidRDefault="00947BB2" w:rsidP="00AA286B">
            <w:pPr>
              <w:rPr>
                <w:rFonts w:ascii="Calibri Light" w:hAnsi="Calibri Light" w:cs="Calibri Light"/>
                <w:b/>
                <w:color w:val="44546A" w:themeColor="text2"/>
                <w:sz w:val="32"/>
                <w:szCs w:val="32"/>
              </w:rPr>
            </w:pPr>
            <w:r w:rsidRPr="001E1C99">
              <w:rPr>
                <w:rFonts w:ascii="Calibri Light" w:hAnsi="Calibri Light" w:cs="Calibri Light"/>
                <w:b/>
                <w:color w:val="44546A" w:themeColor="text2"/>
                <w:sz w:val="32"/>
                <w:szCs w:val="32"/>
              </w:rPr>
              <w:t>Job s</w:t>
            </w:r>
            <w:r w:rsidR="00D837C3" w:rsidRPr="001E1C99">
              <w:rPr>
                <w:rFonts w:ascii="Calibri Light" w:hAnsi="Calibri Light" w:cs="Calibri Light"/>
                <w:b/>
                <w:color w:val="44546A" w:themeColor="text2"/>
                <w:sz w:val="32"/>
                <w:szCs w:val="32"/>
              </w:rPr>
              <w:t>ummary</w:t>
            </w:r>
            <w:r w:rsidR="00C4455C" w:rsidRPr="001E1C99">
              <w:rPr>
                <w:rFonts w:ascii="Calibri Light" w:hAnsi="Calibri Light" w:cs="Calibri Light"/>
                <w:b/>
                <w:color w:val="44546A" w:themeColor="text2"/>
                <w:sz w:val="32"/>
                <w:szCs w:val="32"/>
              </w:rPr>
              <w:t>:</w:t>
            </w:r>
          </w:p>
          <w:p w14:paraId="41669314" w14:textId="3D83F4C1" w:rsidR="00C4455C" w:rsidRPr="001E1C99" w:rsidRDefault="75317CAD" w:rsidP="00AA286B">
            <w:pPr>
              <w:numPr>
                <w:ilvl w:val="0"/>
                <w:numId w:val="3"/>
              </w:num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 xml:space="preserve">To develop and deliver </w:t>
            </w:r>
            <w:r w:rsidR="00DE0AB6" w:rsidRPr="001E1C99">
              <w:rPr>
                <w:rFonts w:ascii="Calibri Light" w:hAnsi="Calibri Light" w:cs="Calibri Light"/>
                <w:color w:val="44546A" w:themeColor="text2"/>
                <w:sz w:val="32"/>
                <w:szCs w:val="32"/>
              </w:rPr>
              <w:t>Diverse Green Space Activity Groups</w:t>
            </w:r>
            <w:r w:rsidRPr="001E1C99">
              <w:rPr>
                <w:rFonts w:ascii="Calibri Light" w:hAnsi="Calibri Light" w:cs="Calibri Light"/>
                <w:color w:val="44546A" w:themeColor="text2"/>
                <w:sz w:val="32"/>
                <w:szCs w:val="32"/>
              </w:rPr>
              <w:t xml:space="preserve"> for adults with autism in the </w:t>
            </w:r>
            <w:r w:rsidR="00DE0AB6" w:rsidRPr="001E1C99">
              <w:rPr>
                <w:rFonts w:ascii="Calibri Light" w:hAnsi="Calibri Light" w:cs="Calibri Light"/>
                <w:color w:val="44546A" w:themeColor="text2"/>
                <w:sz w:val="32"/>
                <w:szCs w:val="32"/>
              </w:rPr>
              <w:t>South Gloucestershire, Bath &amp; North Somerset Areas</w:t>
            </w:r>
          </w:p>
          <w:p w14:paraId="5DAB6C7B" w14:textId="77777777" w:rsidR="00C4455C" w:rsidRPr="001E1C99" w:rsidRDefault="00C4455C" w:rsidP="00AA286B">
            <w:pPr>
              <w:ind w:left="720"/>
              <w:rPr>
                <w:rFonts w:ascii="Calibri Light" w:hAnsi="Calibri Light" w:cs="Calibri Light"/>
                <w:color w:val="44546A" w:themeColor="text2"/>
                <w:sz w:val="32"/>
                <w:szCs w:val="32"/>
              </w:rPr>
            </w:pPr>
          </w:p>
        </w:tc>
      </w:tr>
      <w:tr w:rsidR="001E1C99" w:rsidRPr="001E1C99" w14:paraId="016CCE92" w14:textId="77777777" w:rsidTr="00AA286B">
        <w:trPr>
          <w:cantSplit/>
          <w:trHeight w:val="2694"/>
        </w:trPr>
        <w:tc>
          <w:tcPr>
            <w:tcW w:w="1219" w:type="dxa"/>
            <w:tcBorders>
              <w:left w:val="double" w:sz="4" w:space="0" w:color="auto"/>
            </w:tcBorders>
            <w:shd w:val="clear" w:color="auto" w:fill="auto"/>
            <w:textDirection w:val="btLr"/>
            <w:vAlign w:val="center"/>
          </w:tcPr>
          <w:p w14:paraId="6E07BA68" w14:textId="290BFC12" w:rsidR="00C4455C" w:rsidRPr="001E1C99" w:rsidRDefault="00B92B7C" w:rsidP="00AA286B">
            <w:pPr>
              <w:ind w:left="113" w:right="113"/>
              <w:jc w:val="center"/>
              <w:rPr>
                <w:rFonts w:ascii="Calibri Light" w:hAnsi="Calibri Light" w:cs="Calibri Light"/>
                <w:b/>
                <w:color w:val="44546A" w:themeColor="text2"/>
                <w:sz w:val="32"/>
                <w:szCs w:val="32"/>
              </w:rPr>
            </w:pPr>
            <w:r w:rsidRPr="001E1C99">
              <w:rPr>
                <w:rFonts w:ascii="Calibri Light" w:hAnsi="Calibri Light" w:cs="Calibri Light"/>
                <w:b/>
                <w:color w:val="44546A" w:themeColor="text2"/>
                <w:sz w:val="32"/>
                <w:szCs w:val="32"/>
              </w:rPr>
              <w:t>How</w:t>
            </w:r>
            <w:r w:rsidR="001E1C99">
              <w:rPr>
                <w:rFonts w:ascii="Calibri Light" w:hAnsi="Calibri Light" w:cs="Calibri Light"/>
                <w:b/>
                <w:color w:val="44546A" w:themeColor="text2"/>
                <w:sz w:val="32"/>
                <w:szCs w:val="32"/>
              </w:rPr>
              <w:t xml:space="preserve"> you will do it</w:t>
            </w:r>
          </w:p>
        </w:tc>
        <w:tc>
          <w:tcPr>
            <w:tcW w:w="8084" w:type="dxa"/>
            <w:gridSpan w:val="2"/>
            <w:tcBorders>
              <w:right w:val="double" w:sz="4" w:space="0" w:color="auto"/>
            </w:tcBorders>
            <w:shd w:val="clear" w:color="auto" w:fill="auto"/>
          </w:tcPr>
          <w:p w14:paraId="7A390CA5" w14:textId="77777777" w:rsidR="00C4455C" w:rsidRPr="001E1C99" w:rsidRDefault="008065DF" w:rsidP="00AA286B">
            <w:pPr>
              <w:rPr>
                <w:rFonts w:ascii="Calibri Light" w:hAnsi="Calibri Light" w:cs="Calibri Light"/>
                <w:b/>
                <w:color w:val="44546A" w:themeColor="text2"/>
                <w:sz w:val="32"/>
                <w:szCs w:val="32"/>
              </w:rPr>
            </w:pPr>
            <w:r w:rsidRPr="001E1C99">
              <w:rPr>
                <w:rFonts w:ascii="Calibri Light" w:hAnsi="Calibri Light" w:cs="Calibri Light"/>
                <w:b/>
                <w:color w:val="44546A" w:themeColor="text2"/>
                <w:sz w:val="32"/>
                <w:szCs w:val="32"/>
              </w:rPr>
              <w:t>Principal</w:t>
            </w:r>
            <w:r w:rsidR="00947BB2" w:rsidRPr="001E1C99">
              <w:rPr>
                <w:rFonts w:ascii="Calibri Light" w:hAnsi="Calibri Light" w:cs="Calibri Light"/>
                <w:b/>
                <w:color w:val="44546A" w:themeColor="text2"/>
                <w:sz w:val="32"/>
                <w:szCs w:val="32"/>
              </w:rPr>
              <w:t xml:space="preserve"> a</w:t>
            </w:r>
            <w:r w:rsidR="00C4455C" w:rsidRPr="001E1C99">
              <w:rPr>
                <w:rFonts w:ascii="Calibri Light" w:hAnsi="Calibri Light" w:cs="Calibri Light"/>
                <w:b/>
                <w:color w:val="44546A" w:themeColor="text2"/>
                <w:sz w:val="32"/>
                <w:szCs w:val="32"/>
              </w:rPr>
              <w:t>ccountabilities</w:t>
            </w:r>
          </w:p>
          <w:p w14:paraId="2717D70F" w14:textId="77FCC3A3" w:rsidR="008561E7" w:rsidRPr="001E1C99" w:rsidRDefault="3C32B7A7" w:rsidP="00AA286B">
            <w:pPr>
              <w:numPr>
                <w:ilvl w:val="0"/>
                <w:numId w:val="3"/>
              </w:num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To develop social networks for adults with autism through</w:t>
            </w:r>
            <w:r w:rsidR="00DE0AB6" w:rsidRPr="001E1C99">
              <w:rPr>
                <w:rFonts w:ascii="Calibri Light" w:hAnsi="Calibri Light" w:cs="Calibri Light"/>
                <w:color w:val="44546A" w:themeColor="text2"/>
                <w:sz w:val="32"/>
                <w:szCs w:val="32"/>
              </w:rPr>
              <w:t xml:space="preserve"> Green Space</w:t>
            </w:r>
            <w:r w:rsidRPr="001E1C99">
              <w:rPr>
                <w:rFonts w:ascii="Calibri Light" w:hAnsi="Calibri Light" w:cs="Calibri Light"/>
                <w:color w:val="44546A" w:themeColor="text2"/>
                <w:sz w:val="32"/>
                <w:szCs w:val="32"/>
              </w:rPr>
              <w:t xml:space="preserve"> interest groups and activities </w:t>
            </w:r>
          </w:p>
          <w:p w14:paraId="46970BFA" w14:textId="77D80243" w:rsidR="111ED06C" w:rsidRPr="001E1C99" w:rsidRDefault="75317CAD" w:rsidP="00DE0AB6">
            <w:pPr>
              <w:numPr>
                <w:ilvl w:val="0"/>
                <w:numId w:val="3"/>
              </w:num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To ensure the safety of the beneficiaries</w:t>
            </w:r>
            <w:r w:rsidR="00DE0AB6" w:rsidRPr="001E1C99">
              <w:rPr>
                <w:rFonts w:ascii="Calibri Light" w:hAnsi="Calibri Light" w:cs="Calibri Light"/>
                <w:color w:val="44546A" w:themeColor="text2"/>
                <w:sz w:val="32"/>
                <w:szCs w:val="32"/>
              </w:rPr>
              <w:t xml:space="preserve"> with regard to planning and delivery of said Green Space (Outdoor) activities</w:t>
            </w:r>
            <w:r w:rsidRPr="001E1C99">
              <w:rPr>
                <w:rFonts w:ascii="Calibri Light" w:hAnsi="Calibri Light" w:cs="Calibri Light"/>
                <w:color w:val="44546A" w:themeColor="text2"/>
                <w:sz w:val="32"/>
                <w:szCs w:val="32"/>
              </w:rPr>
              <w:t xml:space="preserve">.  </w:t>
            </w:r>
          </w:p>
          <w:p w14:paraId="2CF4FD88" w14:textId="34DBCD4F" w:rsidR="00AA286B" w:rsidRPr="001E1C99" w:rsidRDefault="00AA286B" w:rsidP="00AA286B">
            <w:pPr>
              <w:numPr>
                <w:ilvl w:val="0"/>
                <w:numId w:val="3"/>
              </w:num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To evaluate and ensure quality of services offered to people with autism throughout the project period</w:t>
            </w:r>
            <w:r w:rsidR="00DE0AB6" w:rsidRPr="001E1C99">
              <w:rPr>
                <w:rFonts w:ascii="Calibri Light" w:hAnsi="Calibri Light" w:cs="Calibri Light"/>
                <w:color w:val="44546A" w:themeColor="text2"/>
                <w:sz w:val="32"/>
                <w:szCs w:val="32"/>
              </w:rPr>
              <w:t>.</w:t>
            </w:r>
          </w:p>
          <w:p w14:paraId="77771E56" w14:textId="6F7B6517" w:rsidR="00C4455C" w:rsidRPr="001E1C99" w:rsidRDefault="008A10CB" w:rsidP="00AA286B">
            <w:pPr>
              <w:numPr>
                <w:ilvl w:val="0"/>
                <w:numId w:val="3"/>
              </w:num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 xml:space="preserve">To engage </w:t>
            </w:r>
            <w:r w:rsidR="008561E7" w:rsidRPr="001E1C99">
              <w:rPr>
                <w:rFonts w:ascii="Calibri Light" w:hAnsi="Calibri Light" w:cs="Calibri Light"/>
                <w:color w:val="44546A" w:themeColor="text2"/>
                <w:sz w:val="32"/>
                <w:szCs w:val="32"/>
              </w:rPr>
              <w:t xml:space="preserve">and work in partnership </w:t>
            </w:r>
            <w:r w:rsidRPr="001E1C99">
              <w:rPr>
                <w:rFonts w:ascii="Calibri Light" w:hAnsi="Calibri Light" w:cs="Calibri Light"/>
                <w:color w:val="44546A" w:themeColor="text2"/>
                <w:sz w:val="32"/>
                <w:szCs w:val="32"/>
              </w:rPr>
              <w:t xml:space="preserve">with other </w:t>
            </w:r>
            <w:r w:rsidR="00B92B7C" w:rsidRPr="001E1C99">
              <w:rPr>
                <w:rFonts w:ascii="Calibri Light" w:hAnsi="Calibri Light" w:cs="Calibri Light"/>
                <w:color w:val="44546A" w:themeColor="text2"/>
                <w:sz w:val="32"/>
                <w:szCs w:val="32"/>
              </w:rPr>
              <w:t xml:space="preserve">local stakeholders and </w:t>
            </w:r>
            <w:r w:rsidRPr="001E1C99">
              <w:rPr>
                <w:rFonts w:ascii="Calibri Light" w:hAnsi="Calibri Light" w:cs="Calibri Light"/>
                <w:color w:val="44546A" w:themeColor="text2"/>
                <w:sz w:val="32"/>
                <w:szCs w:val="32"/>
              </w:rPr>
              <w:t>pro</w:t>
            </w:r>
            <w:r w:rsidR="008561E7" w:rsidRPr="001E1C99">
              <w:rPr>
                <w:rFonts w:ascii="Calibri Light" w:hAnsi="Calibri Light" w:cs="Calibri Light"/>
                <w:color w:val="44546A" w:themeColor="text2"/>
                <w:sz w:val="32"/>
                <w:szCs w:val="32"/>
              </w:rPr>
              <w:t>viders for people with autism</w:t>
            </w:r>
            <w:r w:rsidR="003B05EA" w:rsidRPr="001E1C99">
              <w:rPr>
                <w:rFonts w:ascii="Calibri Light" w:hAnsi="Calibri Light" w:cs="Calibri Light"/>
                <w:color w:val="44546A" w:themeColor="text2"/>
                <w:sz w:val="32"/>
                <w:szCs w:val="32"/>
              </w:rPr>
              <w:t xml:space="preserve"> when appropriate.</w:t>
            </w:r>
          </w:p>
          <w:p w14:paraId="56F34BF7" w14:textId="5CFDE2B9" w:rsidR="00C4455C" w:rsidRPr="001E1C99" w:rsidRDefault="2FA64A32" w:rsidP="00AA286B">
            <w:pPr>
              <w:numPr>
                <w:ilvl w:val="0"/>
                <w:numId w:val="3"/>
              </w:num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To report monthly to the Trustees on progress and outcomes, and to assist in the preparation of reports to funders.</w:t>
            </w:r>
          </w:p>
          <w:p w14:paraId="02EB378F" w14:textId="6BE227D4" w:rsidR="00C4455C" w:rsidRPr="001E1C99" w:rsidRDefault="00C4455C" w:rsidP="00AA286B">
            <w:pPr>
              <w:ind w:left="720"/>
              <w:rPr>
                <w:rFonts w:ascii="Calibri Light" w:hAnsi="Calibri Light" w:cs="Calibri Light"/>
                <w:color w:val="44546A" w:themeColor="text2"/>
                <w:sz w:val="32"/>
                <w:szCs w:val="32"/>
              </w:rPr>
            </w:pPr>
          </w:p>
          <w:p w14:paraId="4B522FD9" w14:textId="5E1EDDA2" w:rsidR="00C4455C" w:rsidRPr="001E1C99" w:rsidRDefault="00C4455C" w:rsidP="00AA286B">
            <w:pPr>
              <w:rPr>
                <w:rFonts w:ascii="Calibri Light" w:hAnsi="Calibri Light" w:cs="Calibri Light"/>
                <w:color w:val="44546A" w:themeColor="text2"/>
                <w:sz w:val="32"/>
                <w:szCs w:val="32"/>
              </w:rPr>
            </w:pPr>
          </w:p>
        </w:tc>
      </w:tr>
      <w:tr w:rsidR="001E1C99" w:rsidRPr="001E1C99" w14:paraId="66F1C0E3" w14:textId="77777777" w:rsidTr="00AA286B">
        <w:trPr>
          <w:trHeight w:val="143"/>
        </w:trPr>
        <w:tc>
          <w:tcPr>
            <w:tcW w:w="1219" w:type="dxa"/>
            <w:vMerge w:val="restart"/>
            <w:tcBorders>
              <w:left w:val="double" w:sz="4" w:space="0" w:color="auto"/>
            </w:tcBorders>
            <w:shd w:val="clear" w:color="auto" w:fill="auto"/>
            <w:textDirection w:val="btLr"/>
          </w:tcPr>
          <w:p w14:paraId="5A39BBE3" w14:textId="77777777" w:rsidR="00947BB2" w:rsidRPr="001E1C99" w:rsidRDefault="00947BB2" w:rsidP="00AA286B">
            <w:pPr>
              <w:ind w:left="113" w:right="113"/>
              <w:jc w:val="center"/>
              <w:rPr>
                <w:rFonts w:ascii="Calibri Light" w:hAnsi="Calibri Light" w:cs="Calibri Light"/>
                <w:b/>
                <w:color w:val="44546A" w:themeColor="text2"/>
                <w:sz w:val="32"/>
                <w:szCs w:val="32"/>
              </w:rPr>
            </w:pPr>
          </w:p>
          <w:p w14:paraId="24858C5E" w14:textId="7D3E03C5" w:rsidR="00FD6516" w:rsidRPr="001E1C99" w:rsidRDefault="001E1C99" w:rsidP="00AA286B">
            <w:pPr>
              <w:ind w:left="113" w:right="113"/>
              <w:jc w:val="center"/>
              <w:rPr>
                <w:rFonts w:ascii="Calibri Light" w:hAnsi="Calibri Light" w:cs="Calibri Light"/>
                <w:b/>
                <w:color w:val="44546A" w:themeColor="text2"/>
                <w:sz w:val="32"/>
                <w:szCs w:val="32"/>
              </w:rPr>
            </w:pPr>
            <w:r>
              <w:rPr>
                <w:rFonts w:ascii="Calibri Light" w:hAnsi="Calibri Light" w:cs="Calibri Light"/>
                <w:b/>
                <w:color w:val="44546A" w:themeColor="text2"/>
                <w:sz w:val="32"/>
                <w:szCs w:val="32"/>
              </w:rPr>
              <w:t xml:space="preserve">Relevant Skills that are </w:t>
            </w:r>
            <w:proofErr w:type="spellStart"/>
            <w:r>
              <w:rPr>
                <w:rFonts w:ascii="Calibri Light" w:hAnsi="Calibri Light" w:cs="Calibri Light"/>
                <w:b/>
                <w:color w:val="44546A" w:themeColor="text2"/>
                <w:sz w:val="32"/>
                <w:szCs w:val="32"/>
              </w:rPr>
              <w:t>importat</w:t>
            </w:r>
            <w:proofErr w:type="spellEnd"/>
          </w:p>
        </w:tc>
        <w:tc>
          <w:tcPr>
            <w:tcW w:w="8084" w:type="dxa"/>
            <w:gridSpan w:val="2"/>
            <w:tcBorders>
              <w:right w:val="double" w:sz="4" w:space="0" w:color="auto"/>
            </w:tcBorders>
            <w:shd w:val="clear" w:color="auto" w:fill="auto"/>
          </w:tcPr>
          <w:p w14:paraId="1F7D970F" w14:textId="77777777" w:rsidR="00C40401" w:rsidRPr="001E1C99" w:rsidRDefault="75317CAD" w:rsidP="00AA286B">
            <w:pPr>
              <w:pStyle w:val="Default"/>
              <w:rPr>
                <w:rFonts w:ascii="Calibri Light" w:hAnsi="Calibri Light" w:cs="Calibri Light"/>
                <w:color w:val="44546A" w:themeColor="text2"/>
                <w:sz w:val="32"/>
                <w:szCs w:val="32"/>
              </w:rPr>
            </w:pPr>
            <w:r w:rsidRPr="001E1C99">
              <w:rPr>
                <w:rFonts w:ascii="Calibri Light" w:hAnsi="Calibri Light" w:cs="Calibri Light"/>
                <w:b/>
                <w:bCs/>
                <w:color w:val="44546A" w:themeColor="text2"/>
                <w:sz w:val="32"/>
                <w:szCs w:val="32"/>
              </w:rPr>
              <w:t>I am committed to making a difference</w:t>
            </w:r>
            <w:r w:rsidRPr="001E1C99">
              <w:rPr>
                <w:rFonts w:ascii="Calibri Light" w:hAnsi="Calibri Light" w:cs="Calibri Light"/>
                <w:b/>
                <w:bCs/>
                <w:color w:val="44546A" w:themeColor="text2"/>
                <w:sz w:val="32"/>
                <w:szCs w:val="32"/>
                <w:u w:val="single"/>
              </w:rPr>
              <w:t xml:space="preserve"> </w:t>
            </w:r>
          </w:p>
          <w:p w14:paraId="4C3A3AD8" w14:textId="77777777" w:rsidR="00FD6516" w:rsidRPr="001E1C99" w:rsidRDefault="00C40401" w:rsidP="00AA286B">
            <w:pPr>
              <w:pStyle w:val="Default"/>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I display a positive approach in the way I work and contribute to the wider needs of the organisation and its stakeholders either directly or indirectly. At work I overcome difficulties, setbacks and pressure, to get things done because I understand the impact of autism. I recognise and encourage commitment in others.</w:t>
            </w:r>
          </w:p>
        </w:tc>
      </w:tr>
      <w:tr w:rsidR="001E1C99" w:rsidRPr="001E1C99" w14:paraId="2E707E63" w14:textId="77777777" w:rsidTr="00AA286B">
        <w:trPr>
          <w:trHeight w:val="143"/>
        </w:trPr>
        <w:tc>
          <w:tcPr>
            <w:tcW w:w="1219" w:type="dxa"/>
            <w:vMerge/>
            <w:tcBorders>
              <w:left w:val="double" w:sz="4" w:space="0" w:color="auto"/>
            </w:tcBorders>
            <w:shd w:val="clear" w:color="auto" w:fill="auto"/>
            <w:textDirection w:val="btLr"/>
          </w:tcPr>
          <w:p w14:paraId="41C8F396" w14:textId="77777777" w:rsidR="00FD6516" w:rsidRPr="001E1C99" w:rsidRDefault="00FD6516" w:rsidP="00AA286B">
            <w:pPr>
              <w:ind w:left="113" w:right="113"/>
              <w:jc w:val="center"/>
              <w:rPr>
                <w:rFonts w:ascii="Calibri Light" w:hAnsi="Calibri Light" w:cs="Calibri Light"/>
                <w:b/>
                <w:color w:val="44546A" w:themeColor="text2"/>
                <w:sz w:val="32"/>
                <w:szCs w:val="32"/>
              </w:rPr>
            </w:pPr>
          </w:p>
        </w:tc>
        <w:tc>
          <w:tcPr>
            <w:tcW w:w="8084" w:type="dxa"/>
            <w:gridSpan w:val="2"/>
            <w:tcBorders>
              <w:right w:val="double" w:sz="4" w:space="0" w:color="auto"/>
            </w:tcBorders>
            <w:shd w:val="clear" w:color="auto" w:fill="auto"/>
          </w:tcPr>
          <w:p w14:paraId="0C17D5FC" w14:textId="36B826C8" w:rsidR="00AA0630" w:rsidRPr="001E1C99" w:rsidRDefault="75317CAD" w:rsidP="00AA286B">
            <w:pPr>
              <w:rPr>
                <w:rFonts w:ascii="Calibri Light" w:hAnsi="Calibri Light" w:cs="Calibri Light"/>
                <w:color w:val="44546A" w:themeColor="text2"/>
                <w:sz w:val="32"/>
                <w:szCs w:val="32"/>
              </w:rPr>
            </w:pPr>
            <w:r w:rsidRPr="001E1C99">
              <w:rPr>
                <w:rFonts w:ascii="Calibri Light" w:hAnsi="Calibri Light" w:cs="Calibri Light"/>
                <w:b/>
                <w:bCs/>
                <w:color w:val="44546A" w:themeColor="text2"/>
                <w:sz w:val="32"/>
                <w:szCs w:val="32"/>
              </w:rPr>
              <w:t xml:space="preserve">I promote </w:t>
            </w:r>
            <w:r w:rsidR="003B05EA" w:rsidRPr="001E1C99">
              <w:rPr>
                <w:rFonts w:ascii="Calibri Light" w:hAnsi="Calibri Light" w:cs="Calibri Light"/>
                <w:b/>
                <w:bCs/>
                <w:color w:val="44546A" w:themeColor="text2"/>
                <w:sz w:val="32"/>
                <w:szCs w:val="32"/>
              </w:rPr>
              <w:t>Diverse</w:t>
            </w:r>
          </w:p>
          <w:p w14:paraId="1ABE7706" w14:textId="1E8366D4" w:rsidR="00FD6516" w:rsidRPr="001E1C99" w:rsidRDefault="00AA0630" w:rsidP="00AA286B">
            <w:p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 xml:space="preserve">I </w:t>
            </w:r>
            <w:r w:rsidR="008A10CB" w:rsidRPr="001E1C99">
              <w:rPr>
                <w:rFonts w:ascii="Calibri Light" w:hAnsi="Calibri Light" w:cs="Calibri Light"/>
                <w:color w:val="44546A" w:themeColor="text2"/>
                <w:sz w:val="32"/>
                <w:szCs w:val="32"/>
              </w:rPr>
              <w:t xml:space="preserve">represent and promote </w:t>
            </w:r>
            <w:r w:rsidR="003B05EA" w:rsidRPr="001E1C99">
              <w:rPr>
                <w:rFonts w:ascii="Calibri Light" w:hAnsi="Calibri Light" w:cs="Calibri Light"/>
                <w:color w:val="44546A" w:themeColor="text2"/>
                <w:sz w:val="32"/>
                <w:szCs w:val="32"/>
              </w:rPr>
              <w:t>Diverse UK or what it stands for</w:t>
            </w:r>
            <w:r w:rsidR="008A10CB" w:rsidRPr="001E1C99">
              <w:rPr>
                <w:rFonts w:ascii="Calibri Light" w:hAnsi="Calibri Light" w:cs="Calibri Light"/>
                <w:color w:val="44546A" w:themeColor="text2"/>
                <w:sz w:val="32"/>
                <w:szCs w:val="32"/>
              </w:rPr>
              <w:t xml:space="preserve">.  I influence and raise awareness by talking positively about autism and </w:t>
            </w:r>
            <w:r w:rsidR="003B05EA" w:rsidRPr="001E1C99">
              <w:rPr>
                <w:rFonts w:ascii="Calibri Light" w:hAnsi="Calibri Light" w:cs="Calibri Light"/>
                <w:color w:val="44546A" w:themeColor="text2"/>
                <w:sz w:val="32"/>
                <w:szCs w:val="32"/>
              </w:rPr>
              <w:t>Diverse</w:t>
            </w:r>
            <w:r w:rsidR="008A10CB" w:rsidRPr="001E1C99">
              <w:rPr>
                <w:rFonts w:ascii="Calibri Light" w:hAnsi="Calibri Light" w:cs="Calibri Light"/>
                <w:color w:val="44546A" w:themeColor="text2"/>
                <w:sz w:val="32"/>
                <w:szCs w:val="32"/>
              </w:rPr>
              <w:t xml:space="preserve"> services to a wider audience</w:t>
            </w:r>
          </w:p>
        </w:tc>
      </w:tr>
      <w:tr w:rsidR="001E1C99" w:rsidRPr="001E1C99" w14:paraId="436AF31F" w14:textId="77777777" w:rsidTr="00AA286B">
        <w:trPr>
          <w:trHeight w:val="143"/>
        </w:trPr>
        <w:tc>
          <w:tcPr>
            <w:tcW w:w="1219" w:type="dxa"/>
            <w:vMerge/>
            <w:tcBorders>
              <w:left w:val="double" w:sz="4" w:space="0" w:color="auto"/>
            </w:tcBorders>
            <w:shd w:val="clear" w:color="auto" w:fill="auto"/>
            <w:textDirection w:val="btLr"/>
          </w:tcPr>
          <w:p w14:paraId="72A3D3EC" w14:textId="77777777" w:rsidR="00FD6516" w:rsidRPr="001E1C99" w:rsidRDefault="00FD6516" w:rsidP="00AA286B">
            <w:pPr>
              <w:ind w:left="113" w:right="113"/>
              <w:jc w:val="center"/>
              <w:rPr>
                <w:rFonts w:ascii="Calibri Light" w:hAnsi="Calibri Light" w:cs="Calibri Light"/>
                <w:b/>
                <w:color w:val="44546A" w:themeColor="text2"/>
                <w:sz w:val="32"/>
                <w:szCs w:val="32"/>
              </w:rPr>
            </w:pPr>
          </w:p>
        </w:tc>
        <w:tc>
          <w:tcPr>
            <w:tcW w:w="8084" w:type="dxa"/>
            <w:gridSpan w:val="2"/>
            <w:tcBorders>
              <w:right w:val="double" w:sz="4" w:space="0" w:color="auto"/>
            </w:tcBorders>
            <w:shd w:val="clear" w:color="auto" w:fill="auto"/>
          </w:tcPr>
          <w:p w14:paraId="7B897572" w14:textId="77777777" w:rsidR="008A10CB" w:rsidRPr="001E1C99" w:rsidRDefault="75317CAD" w:rsidP="00AA286B">
            <w:pPr>
              <w:rPr>
                <w:rFonts w:ascii="Calibri Light" w:hAnsi="Calibri Light" w:cs="Calibri Light"/>
                <w:color w:val="44546A" w:themeColor="text2"/>
                <w:sz w:val="32"/>
                <w:szCs w:val="32"/>
              </w:rPr>
            </w:pPr>
            <w:r w:rsidRPr="001E1C99">
              <w:rPr>
                <w:rFonts w:ascii="Calibri Light" w:hAnsi="Calibri Light" w:cs="Calibri Light"/>
                <w:b/>
                <w:bCs/>
                <w:color w:val="44546A" w:themeColor="text2"/>
                <w:sz w:val="32"/>
                <w:szCs w:val="32"/>
              </w:rPr>
              <w:t>I cooperate with others to work safely</w:t>
            </w:r>
          </w:p>
          <w:p w14:paraId="65B3930B" w14:textId="77777777" w:rsidR="00FD6516" w:rsidRPr="001E1C99" w:rsidRDefault="008A10CB" w:rsidP="00AA286B">
            <w:p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I understand the health and safety risks associated with my job and work responsibly with others to reduce them. I have a positive attitude to safety that causes me to care about the wellbeing of others as well as myself.</w:t>
            </w:r>
          </w:p>
        </w:tc>
      </w:tr>
      <w:tr w:rsidR="001E1C99" w:rsidRPr="001E1C99" w14:paraId="4A76D5BC" w14:textId="77777777" w:rsidTr="00AA286B">
        <w:trPr>
          <w:trHeight w:val="143"/>
        </w:trPr>
        <w:tc>
          <w:tcPr>
            <w:tcW w:w="1219" w:type="dxa"/>
            <w:vMerge/>
            <w:tcBorders>
              <w:left w:val="double" w:sz="4" w:space="0" w:color="auto"/>
            </w:tcBorders>
            <w:shd w:val="clear" w:color="auto" w:fill="auto"/>
            <w:textDirection w:val="btLr"/>
          </w:tcPr>
          <w:p w14:paraId="0E27B00A" w14:textId="77777777" w:rsidR="00C22E06" w:rsidRPr="001E1C99" w:rsidRDefault="00C22E06" w:rsidP="00AA286B">
            <w:pPr>
              <w:ind w:left="113" w:right="113"/>
              <w:jc w:val="center"/>
              <w:rPr>
                <w:rFonts w:ascii="Calibri Light" w:hAnsi="Calibri Light" w:cs="Calibri Light"/>
                <w:b/>
                <w:color w:val="44546A" w:themeColor="text2"/>
                <w:sz w:val="32"/>
                <w:szCs w:val="32"/>
              </w:rPr>
            </w:pPr>
          </w:p>
        </w:tc>
        <w:tc>
          <w:tcPr>
            <w:tcW w:w="8084" w:type="dxa"/>
            <w:gridSpan w:val="2"/>
            <w:tcBorders>
              <w:right w:val="double" w:sz="4" w:space="0" w:color="auto"/>
            </w:tcBorders>
            <w:shd w:val="clear" w:color="auto" w:fill="auto"/>
          </w:tcPr>
          <w:p w14:paraId="4BB5533D" w14:textId="77777777" w:rsidR="008A10CB" w:rsidRPr="001E1C99" w:rsidRDefault="75317CAD" w:rsidP="00AA286B">
            <w:pPr>
              <w:rPr>
                <w:rFonts w:ascii="Calibri Light" w:hAnsi="Calibri Light" w:cs="Calibri Light"/>
                <w:color w:val="44546A" w:themeColor="text2"/>
                <w:sz w:val="32"/>
                <w:szCs w:val="32"/>
              </w:rPr>
            </w:pPr>
            <w:r w:rsidRPr="001E1C99">
              <w:rPr>
                <w:rFonts w:ascii="Calibri Light" w:hAnsi="Calibri Light" w:cs="Calibri Light"/>
                <w:b/>
                <w:bCs/>
                <w:color w:val="44546A" w:themeColor="text2"/>
                <w:sz w:val="32"/>
                <w:szCs w:val="32"/>
              </w:rPr>
              <w:t>I work in partnership</w:t>
            </w:r>
          </w:p>
          <w:p w14:paraId="75A4CB44" w14:textId="1D0B2273" w:rsidR="00C22E06" w:rsidRPr="001E1C99" w:rsidRDefault="75317CAD" w:rsidP="00AA286B">
            <w:p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 xml:space="preserve">I build trust and partner with colleagues, other agencies and key people to facilitate the best outcomes for the </w:t>
            </w:r>
            <w:r w:rsidR="003B05EA" w:rsidRPr="001E1C99">
              <w:rPr>
                <w:rFonts w:ascii="Calibri Light" w:hAnsi="Calibri Light" w:cs="Calibri Light"/>
                <w:color w:val="44546A" w:themeColor="text2"/>
                <w:sz w:val="32"/>
                <w:szCs w:val="32"/>
              </w:rPr>
              <w:t>Diverse UK community</w:t>
            </w:r>
            <w:r w:rsidRPr="001E1C99">
              <w:rPr>
                <w:rFonts w:ascii="Calibri Light" w:hAnsi="Calibri Light" w:cs="Calibri Light"/>
                <w:color w:val="44546A" w:themeColor="text2"/>
                <w:sz w:val="32"/>
                <w:szCs w:val="32"/>
              </w:rPr>
              <w:t xml:space="preserve">.  I overcome barriers and difficulties to bring people together and manage relationships internally and externally to </w:t>
            </w:r>
            <w:proofErr w:type="spellStart"/>
            <w:r w:rsidRPr="001E1C99">
              <w:rPr>
                <w:rFonts w:ascii="Calibri Light" w:hAnsi="Calibri Light" w:cs="Calibri Light"/>
                <w:color w:val="44546A" w:themeColor="text2"/>
                <w:sz w:val="32"/>
                <w:szCs w:val="32"/>
              </w:rPr>
              <w:t>maximise</w:t>
            </w:r>
            <w:proofErr w:type="spellEnd"/>
            <w:r w:rsidRPr="001E1C99">
              <w:rPr>
                <w:rFonts w:ascii="Calibri Light" w:hAnsi="Calibri Light" w:cs="Calibri Light"/>
                <w:color w:val="44546A" w:themeColor="text2"/>
                <w:sz w:val="32"/>
                <w:szCs w:val="32"/>
              </w:rPr>
              <w:t xml:space="preserve"> service provision and the use of resources.  I support colleagues to achieve our objectives.</w:t>
            </w:r>
          </w:p>
        </w:tc>
      </w:tr>
      <w:tr w:rsidR="001E1C99" w:rsidRPr="001E1C99" w14:paraId="3A9E86AE" w14:textId="77777777" w:rsidTr="00AA286B">
        <w:trPr>
          <w:trHeight w:val="143"/>
        </w:trPr>
        <w:tc>
          <w:tcPr>
            <w:tcW w:w="1219" w:type="dxa"/>
            <w:vMerge/>
            <w:tcBorders>
              <w:left w:val="double" w:sz="4" w:space="0" w:color="auto"/>
            </w:tcBorders>
            <w:shd w:val="clear" w:color="auto" w:fill="auto"/>
            <w:textDirection w:val="btLr"/>
          </w:tcPr>
          <w:p w14:paraId="44EAFD9C" w14:textId="77777777" w:rsidR="00FD6516" w:rsidRPr="001E1C99" w:rsidRDefault="00FD6516" w:rsidP="00AA286B">
            <w:pPr>
              <w:ind w:left="113" w:right="113"/>
              <w:jc w:val="center"/>
              <w:rPr>
                <w:rFonts w:ascii="Calibri Light" w:hAnsi="Calibri Light" w:cs="Calibri Light"/>
                <w:b/>
                <w:color w:val="44546A" w:themeColor="text2"/>
                <w:sz w:val="32"/>
                <w:szCs w:val="32"/>
              </w:rPr>
            </w:pPr>
          </w:p>
        </w:tc>
        <w:tc>
          <w:tcPr>
            <w:tcW w:w="8084" w:type="dxa"/>
            <w:gridSpan w:val="2"/>
            <w:tcBorders>
              <w:right w:val="double" w:sz="4" w:space="0" w:color="auto"/>
            </w:tcBorders>
            <w:shd w:val="clear" w:color="auto" w:fill="auto"/>
          </w:tcPr>
          <w:p w14:paraId="7589E9B2" w14:textId="57F19139" w:rsidR="00B80CC2" w:rsidRPr="001E1C99" w:rsidRDefault="75317CAD" w:rsidP="00AA286B">
            <w:pPr>
              <w:rPr>
                <w:rFonts w:ascii="Calibri Light" w:hAnsi="Calibri Light" w:cs="Calibri Light"/>
                <w:color w:val="44546A" w:themeColor="text2"/>
                <w:sz w:val="32"/>
                <w:szCs w:val="32"/>
              </w:rPr>
            </w:pPr>
            <w:r w:rsidRPr="001E1C99">
              <w:rPr>
                <w:rFonts w:ascii="Calibri Light" w:hAnsi="Calibri Light" w:cs="Calibri Light"/>
                <w:b/>
                <w:bCs/>
                <w:color w:val="44546A" w:themeColor="text2"/>
                <w:sz w:val="32"/>
                <w:szCs w:val="32"/>
              </w:rPr>
              <w:t>I achieve a professional standard</w:t>
            </w:r>
          </w:p>
          <w:p w14:paraId="61CB1896" w14:textId="2D2B8AE3" w:rsidR="00FD6516" w:rsidRPr="001E1C99" w:rsidRDefault="75317CAD" w:rsidP="00AA286B">
            <w:p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 xml:space="preserve">I comply with legislation, regulatory standards, </w:t>
            </w:r>
            <w:r w:rsidR="0042773D" w:rsidRPr="001E1C99">
              <w:rPr>
                <w:rFonts w:ascii="Calibri Light" w:hAnsi="Calibri Light" w:cs="Calibri Light"/>
                <w:color w:val="44546A" w:themeColor="text2"/>
                <w:sz w:val="32"/>
                <w:szCs w:val="32"/>
              </w:rPr>
              <w:t>Diverse UK</w:t>
            </w:r>
            <w:r w:rsidRPr="001E1C99">
              <w:rPr>
                <w:rFonts w:ascii="Calibri Light" w:hAnsi="Calibri Light" w:cs="Calibri Light"/>
                <w:color w:val="44546A" w:themeColor="text2"/>
                <w:sz w:val="32"/>
                <w:szCs w:val="32"/>
              </w:rPr>
              <w:t xml:space="preserve"> policies</w:t>
            </w:r>
            <w:r w:rsidR="0042773D" w:rsidRPr="001E1C99">
              <w:rPr>
                <w:rFonts w:ascii="Calibri Light" w:hAnsi="Calibri Light" w:cs="Calibri Light"/>
                <w:color w:val="44546A" w:themeColor="text2"/>
                <w:sz w:val="32"/>
                <w:szCs w:val="32"/>
              </w:rPr>
              <w:t xml:space="preserve">, guidelines, </w:t>
            </w:r>
            <w:r w:rsidRPr="001E1C99">
              <w:rPr>
                <w:rFonts w:ascii="Calibri Light" w:hAnsi="Calibri Light" w:cs="Calibri Light"/>
                <w:color w:val="44546A" w:themeColor="text2"/>
                <w:sz w:val="32"/>
                <w:szCs w:val="32"/>
              </w:rPr>
              <w:t>procedures and quality standards.  I keep up date with best practice and work in a systematic, organized and methodical way to ensure governance is fully complied with.</w:t>
            </w:r>
          </w:p>
          <w:p w14:paraId="4B94D5A5" w14:textId="77777777" w:rsidR="00FD6516" w:rsidRPr="001E1C99" w:rsidRDefault="00FD6516" w:rsidP="00AA286B">
            <w:pPr>
              <w:rPr>
                <w:rFonts w:ascii="Calibri Light" w:hAnsi="Calibri Light" w:cs="Calibri Light"/>
                <w:color w:val="44546A" w:themeColor="text2"/>
                <w:sz w:val="32"/>
                <w:szCs w:val="32"/>
              </w:rPr>
            </w:pPr>
          </w:p>
        </w:tc>
      </w:tr>
      <w:tr w:rsidR="001E1C99" w:rsidRPr="001E1C99" w14:paraId="445C6A8A" w14:textId="77777777" w:rsidTr="00AA286B">
        <w:trPr>
          <w:trHeight w:val="1741"/>
        </w:trPr>
        <w:tc>
          <w:tcPr>
            <w:tcW w:w="1219" w:type="dxa"/>
            <w:tcBorders>
              <w:left w:val="double" w:sz="4" w:space="0" w:color="auto"/>
            </w:tcBorders>
            <w:shd w:val="clear" w:color="auto" w:fill="auto"/>
            <w:textDirection w:val="btLr"/>
          </w:tcPr>
          <w:p w14:paraId="3DEEC669" w14:textId="77777777" w:rsidR="00947BB2" w:rsidRPr="001E1C99" w:rsidRDefault="00947BB2" w:rsidP="00AA286B">
            <w:pPr>
              <w:ind w:left="113" w:right="113"/>
              <w:jc w:val="center"/>
              <w:rPr>
                <w:rFonts w:ascii="Calibri Light" w:hAnsi="Calibri Light" w:cs="Calibri Light"/>
                <w:b/>
                <w:color w:val="44546A" w:themeColor="text2"/>
                <w:sz w:val="32"/>
                <w:szCs w:val="32"/>
              </w:rPr>
            </w:pPr>
          </w:p>
          <w:p w14:paraId="1084BEC2" w14:textId="77777777" w:rsidR="006E053B" w:rsidRPr="001E1C99" w:rsidRDefault="004250F6" w:rsidP="00AA286B">
            <w:pPr>
              <w:ind w:left="113" w:right="113"/>
              <w:jc w:val="center"/>
              <w:rPr>
                <w:rFonts w:ascii="Calibri Light" w:hAnsi="Calibri Light" w:cs="Calibri Light"/>
                <w:b/>
                <w:color w:val="44546A" w:themeColor="text2"/>
                <w:sz w:val="32"/>
                <w:szCs w:val="32"/>
              </w:rPr>
            </w:pPr>
            <w:r w:rsidRPr="001E1C99">
              <w:rPr>
                <w:rFonts w:ascii="Calibri Light" w:hAnsi="Calibri Light" w:cs="Calibri Light"/>
                <w:b/>
                <w:color w:val="44546A" w:themeColor="text2"/>
                <w:sz w:val="32"/>
                <w:szCs w:val="32"/>
              </w:rPr>
              <w:t xml:space="preserve">Person </w:t>
            </w:r>
            <w:r w:rsidR="00947BB2" w:rsidRPr="001E1C99">
              <w:rPr>
                <w:rFonts w:ascii="Calibri Light" w:hAnsi="Calibri Light" w:cs="Calibri Light"/>
                <w:b/>
                <w:color w:val="44546A" w:themeColor="text2"/>
                <w:sz w:val="32"/>
                <w:szCs w:val="32"/>
              </w:rPr>
              <w:t>s</w:t>
            </w:r>
            <w:r w:rsidRPr="001E1C99">
              <w:rPr>
                <w:rFonts w:ascii="Calibri Light" w:hAnsi="Calibri Light" w:cs="Calibri Light"/>
                <w:b/>
                <w:color w:val="44546A" w:themeColor="text2"/>
                <w:sz w:val="32"/>
                <w:szCs w:val="32"/>
              </w:rPr>
              <w:t>pecification</w:t>
            </w:r>
          </w:p>
        </w:tc>
        <w:tc>
          <w:tcPr>
            <w:tcW w:w="8084" w:type="dxa"/>
            <w:gridSpan w:val="2"/>
            <w:tcBorders>
              <w:right w:val="double" w:sz="4" w:space="0" w:color="auto"/>
            </w:tcBorders>
            <w:shd w:val="clear" w:color="auto" w:fill="auto"/>
          </w:tcPr>
          <w:p w14:paraId="2007445E" w14:textId="77777777" w:rsidR="006E053B" w:rsidRPr="001E1C99" w:rsidRDefault="00FD6516" w:rsidP="00AA286B">
            <w:pPr>
              <w:rPr>
                <w:rFonts w:ascii="Calibri Light" w:hAnsi="Calibri Light" w:cs="Calibri Light"/>
                <w:b/>
                <w:color w:val="44546A" w:themeColor="text2"/>
                <w:sz w:val="32"/>
                <w:szCs w:val="32"/>
              </w:rPr>
            </w:pPr>
            <w:r w:rsidRPr="001E1C99">
              <w:rPr>
                <w:rFonts w:ascii="Calibri Light" w:hAnsi="Calibri Light" w:cs="Calibri Light"/>
                <w:b/>
                <w:color w:val="44546A" w:themeColor="text2"/>
                <w:sz w:val="32"/>
                <w:szCs w:val="32"/>
              </w:rPr>
              <w:t>Criteria</w:t>
            </w:r>
            <w:r w:rsidR="004250F6" w:rsidRPr="001E1C99">
              <w:rPr>
                <w:rFonts w:ascii="Calibri Light" w:hAnsi="Calibri Light" w:cs="Calibri Light"/>
                <w:b/>
                <w:color w:val="44546A" w:themeColor="text2"/>
                <w:sz w:val="32"/>
                <w:szCs w:val="32"/>
              </w:rPr>
              <w:t xml:space="preserve"> which will be used in shortlisting and selecting candidates.</w:t>
            </w:r>
          </w:p>
          <w:p w14:paraId="3656B9AB" w14:textId="77777777" w:rsidR="00305584" w:rsidRPr="001E1C99" w:rsidRDefault="00305584" w:rsidP="00AA286B">
            <w:pPr>
              <w:rPr>
                <w:rFonts w:ascii="Calibri Light" w:hAnsi="Calibri Light" w:cs="Calibri Light"/>
                <w:color w:val="44546A" w:themeColor="text2"/>
                <w:sz w:val="32"/>
                <w:szCs w:val="32"/>
              </w:rPr>
            </w:pPr>
          </w:p>
          <w:p w14:paraId="21069404" w14:textId="77777777" w:rsidR="004250F6" w:rsidRPr="001E1C99" w:rsidRDefault="004250F6" w:rsidP="00AA286B">
            <w:pPr>
              <w:rPr>
                <w:rFonts w:ascii="Calibri Light" w:hAnsi="Calibri Light" w:cs="Calibri Light"/>
                <w:color w:val="44546A" w:themeColor="text2"/>
                <w:sz w:val="32"/>
                <w:szCs w:val="32"/>
                <w:u w:val="single"/>
              </w:rPr>
            </w:pPr>
            <w:r w:rsidRPr="001E1C99">
              <w:rPr>
                <w:rFonts w:ascii="Calibri Light" w:hAnsi="Calibri Light" w:cs="Calibri Light"/>
                <w:color w:val="44546A" w:themeColor="text2"/>
                <w:sz w:val="32"/>
                <w:szCs w:val="32"/>
                <w:u w:val="single"/>
              </w:rPr>
              <w:t>Skills/Abilities</w:t>
            </w:r>
          </w:p>
          <w:p w14:paraId="4CA290C3" w14:textId="3C210966" w:rsidR="002921AD" w:rsidRPr="001E1C99" w:rsidRDefault="75317CAD" w:rsidP="00AA286B">
            <w:pPr>
              <w:numPr>
                <w:ilvl w:val="0"/>
                <w:numId w:val="4"/>
              </w:numPr>
              <w:tabs>
                <w:tab w:val="clear" w:pos="720"/>
                <w:tab w:val="num" w:pos="1152"/>
              </w:tabs>
              <w:ind w:left="1152"/>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 xml:space="preserve">Ability to work independently to build a wider community of people with </w:t>
            </w:r>
            <w:r w:rsidR="0042773D" w:rsidRPr="001E1C99">
              <w:rPr>
                <w:rFonts w:ascii="Calibri Light" w:hAnsi="Calibri Light" w:cs="Calibri Light"/>
                <w:color w:val="44546A" w:themeColor="text2"/>
                <w:sz w:val="32"/>
                <w:szCs w:val="32"/>
              </w:rPr>
              <w:t xml:space="preserve">or identify with </w:t>
            </w:r>
            <w:r w:rsidRPr="001E1C99">
              <w:rPr>
                <w:rFonts w:ascii="Calibri Light" w:hAnsi="Calibri Light" w:cs="Calibri Light"/>
                <w:color w:val="44546A" w:themeColor="text2"/>
                <w:sz w:val="32"/>
                <w:szCs w:val="32"/>
              </w:rPr>
              <w:t>autism</w:t>
            </w:r>
          </w:p>
          <w:p w14:paraId="2A52FD34" w14:textId="055C345D" w:rsidR="002921AD" w:rsidRPr="001E1C99" w:rsidRDefault="75317CAD" w:rsidP="00AA286B">
            <w:pPr>
              <w:numPr>
                <w:ilvl w:val="0"/>
                <w:numId w:val="4"/>
              </w:numPr>
              <w:tabs>
                <w:tab w:val="clear" w:pos="720"/>
                <w:tab w:val="num" w:pos="1152"/>
              </w:tabs>
              <w:ind w:left="1152"/>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Ability to engage with autistic people, their friends and families, and professionals</w:t>
            </w:r>
          </w:p>
          <w:p w14:paraId="7A40DD4C" w14:textId="3D84608C" w:rsidR="75317CAD" w:rsidRPr="001E1C99" w:rsidRDefault="75317CAD" w:rsidP="00AA286B">
            <w:pPr>
              <w:numPr>
                <w:ilvl w:val="0"/>
                <w:numId w:val="4"/>
              </w:numPr>
              <w:ind w:left="1152"/>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Ability to motivate; build self-belief and confidence in others</w:t>
            </w:r>
          </w:p>
          <w:p w14:paraId="24333C0A" w14:textId="77777777" w:rsidR="004250F6" w:rsidRPr="001E1C99" w:rsidRDefault="002921AD" w:rsidP="00AA286B">
            <w:pPr>
              <w:numPr>
                <w:ilvl w:val="0"/>
                <w:numId w:val="4"/>
              </w:numPr>
              <w:tabs>
                <w:tab w:val="clear" w:pos="720"/>
                <w:tab w:val="num" w:pos="1152"/>
              </w:tabs>
              <w:ind w:left="1152"/>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Ability to explain complex information</w:t>
            </w:r>
            <w:r w:rsidR="00186027" w:rsidRPr="001E1C99">
              <w:rPr>
                <w:rFonts w:ascii="Calibri Light" w:hAnsi="Calibri Light" w:cs="Calibri Light"/>
                <w:color w:val="44546A" w:themeColor="text2"/>
                <w:sz w:val="32"/>
                <w:szCs w:val="32"/>
              </w:rPr>
              <w:t xml:space="preserve"> in group and individual settings</w:t>
            </w:r>
          </w:p>
          <w:p w14:paraId="45FB0818" w14:textId="77777777" w:rsidR="00305584" w:rsidRPr="001E1C99" w:rsidRDefault="00305584" w:rsidP="00AA286B">
            <w:pPr>
              <w:rPr>
                <w:rFonts w:ascii="Calibri Light" w:hAnsi="Calibri Light" w:cs="Calibri Light"/>
                <w:color w:val="44546A" w:themeColor="text2"/>
                <w:sz w:val="32"/>
                <w:szCs w:val="32"/>
              </w:rPr>
            </w:pPr>
          </w:p>
          <w:p w14:paraId="1FB917AD" w14:textId="77777777" w:rsidR="00305584" w:rsidRPr="001E1C99" w:rsidRDefault="00305584" w:rsidP="00AA286B">
            <w:pPr>
              <w:rPr>
                <w:rFonts w:ascii="Calibri Light" w:hAnsi="Calibri Light" w:cs="Calibri Light"/>
                <w:color w:val="44546A" w:themeColor="text2"/>
                <w:sz w:val="32"/>
                <w:szCs w:val="32"/>
                <w:u w:val="single"/>
              </w:rPr>
            </w:pPr>
            <w:r w:rsidRPr="001E1C99">
              <w:rPr>
                <w:rFonts w:ascii="Calibri Light" w:hAnsi="Calibri Light" w:cs="Calibri Light"/>
                <w:color w:val="44546A" w:themeColor="text2"/>
                <w:sz w:val="32"/>
                <w:szCs w:val="32"/>
                <w:u w:val="single"/>
              </w:rPr>
              <w:t>Knowledge</w:t>
            </w:r>
          </w:p>
          <w:p w14:paraId="554C51EB" w14:textId="3D3859A3" w:rsidR="00305584" w:rsidRPr="001E1C99" w:rsidRDefault="75317CAD" w:rsidP="00AA286B">
            <w:pPr>
              <w:numPr>
                <w:ilvl w:val="0"/>
                <w:numId w:val="5"/>
              </w:numPr>
              <w:tabs>
                <w:tab w:val="clear" w:pos="720"/>
                <w:tab w:val="num" w:pos="1152"/>
              </w:tabs>
              <w:ind w:left="1152"/>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Understanding of autism and its impact on individuals and families</w:t>
            </w:r>
          </w:p>
          <w:p w14:paraId="2E4D615C" w14:textId="77777777" w:rsidR="00974151" w:rsidRPr="001E1C99" w:rsidRDefault="75317CAD" w:rsidP="00AA286B">
            <w:pPr>
              <w:numPr>
                <w:ilvl w:val="0"/>
                <w:numId w:val="5"/>
              </w:numPr>
              <w:tabs>
                <w:tab w:val="clear" w:pos="720"/>
                <w:tab w:val="num" w:pos="1152"/>
              </w:tabs>
              <w:ind w:left="1152"/>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 xml:space="preserve">Understanding of autism communication and behavior support strategies </w:t>
            </w:r>
          </w:p>
          <w:p w14:paraId="5D28E175" w14:textId="7DD96357" w:rsidR="00370F99" w:rsidRPr="001E1C99" w:rsidRDefault="75317CAD" w:rsidP="00AA286B">
            <w:pPr>
              <w:numPr>
                <w:ilvl w:val="0"/>
                <w:numId w:val="5"/>
              </w:numPr>
              <w:tabs>
                <w:tab w:val="clear" w:pos="720"/>
                <w:tab w:val="num" w:pos="1152"/>
              </w:tabs>
              <w:ind w:left="1152"/>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Support and services available to people with autism and their families</w:t>
            </w:r>
          </w:p>
          <w:p w14:paraId="1C389F19" w14:textId="740DF695" w:rsidR="00305584" w:rsidRPr="001E1C99" w:rsidRDefault="00370F99" w:rsidP="00AA286B">
            <w:pPr>
              <w:numPr>
                <w:ilvl w:val="0"/>
                <w:numId w:val="5"/>
              </w:numPr>
              <w:tabs>
                <w:tab w:val="clear" w:pos="720"/>
                <w:tab w:val="num" w:pos="1152"/>
              </w:tabs>
              <w:ind w:left="1152"/>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Education, health and social care legislation</w:t>
            </w:r>
          </w:p>
          <w:p w14:paraId="56B9A4FE" w14:textId="52143DD1" w:rsidR="0042773D" w:rsidRPr="001E1C99" w:rsidRDefault="0042773D" w:rsidP="00AA286B">
            <w:pPr>
              <w:numPr>
                <w:ilvl w:val="0"/>
                <w:numId w:val="5"/>
              </w:numPr>
              <w:tabs>
                <w:tab w:val="clear" w:pos="720"/>
                <w:tab w:val="num" w:pos="1152"/>
              </w:tabs>
              <w:ind w:left="1152"/>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Knowledge of local areas that may be suitable for green space activity groups (e.g., cycling, walking, swimming, horse riding, climbing etc.) and the confidence to do so.</w:t>
            </w:r>
          </w:p>
          <w:p w14:paraId="049F31CB" w14:textId="77777777" w:rsidR="00305584" w:rsidRPr="001E1C99" w:rsidRDefault="00305584" w:rsidP="00AA286B">
            <w:pPr>
              <w:ind w:left="1152"/>
              <w:rPr>
                <w:rFonts w:ascii="Calibri Light" w:hAnsi="Calibri Light" w:cs="Calibri Light"/>
                <w:color w:val="44546A" w:themeColor="text2"/>
                <w:sz w:val="32"/>
                <w:szCs w:val="32"/>
              </w:rPr>
            </w:pPr>
          </w:p>
          <w:p w14:paraId="718EE1A2" w14:textId="77777777" w:rsidR="00A74A45" w:rsidRPr="001E1C99" w:rsidRDefault="00A74A45" w:rsidP="00AA286B">
            <w:pPr>
              <w:rPr>
                <w:rFonts w:ascii="Calibri Light" w:hAnsi="Calibri Light" w:cs="Calibri Light"/>
                <w:color w:val="44546A" w:themeColor="text2"/>
                <w:sz w:val="32"/>
                <w:szCs w:val="32"/>
                <w:u w:val="single"/>
              </w:rPr>
            </w:pPr>
            <w:r w:rsidRPr="001E1C99">
              <w:rPr>
                <w:rFonts w:ascii="Calibri Light" w:hAnsi="Calibri Light" w:cs="Calibri Light"/>
                <w:color w:val="44546A" w:themeColor="text2"/>
                <w:sz w:val="32"/>
                <w:szCs w:val="32"/>
                <w:u w:val="single"/>
              </w:rPr>
              <w:t>Experience</w:t>
            </w:r>
          </w:p>
          <w:p w14:paraId="24533997" w14:textId="77777777" w:rsidR="00765991" w:rsidRPr="001E1C99" w:rsidRDefault="00765991" w:rsidP="00AA286B">
            <w:pPr>
              <w:numPr>
                <w:ilvl w:val="0"/>
                <w:numId w:val="6"/>
              </w:numPr>
              <w:tabs>
                <w:tab w:val="clear" w:pos="720"/>
                <w:tab w:val="num" w:pos="1152"/>
              </w:tabs>
              <w:ind w:left="1152"/>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Experience of working with people with autism and their families</w:t>
            </w:r>
          </w:p>
          <w:p w14:paraId="58790DB9" w14:textId="5A727561" w:rsidR="08B1E190" w:rsidRPr="001E1C99" w:rsidRDefault="75317CAD" w:rsidP="00AA286B">
            <w:pPr>
              <w:numPr>
                <w:ilvl w:val="0"/>
                <w:numId w:val="6"/>
              </w:numPr>
              <w:ind w:left="1152"/>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Experience of supporting people to run groups</w:t>
            </w:r>
            <w:r w:rsidR="0042773D" w:rsidRPr="001E1C99">
              <w:rPr>
                <w:rFonts w:ascii="Calibri Light" w:hAnsi="Calibri Light" w:cs="Calibri Light"/>
                <w:color w:val="44546A" w:themeColor="text2"/>
                <w:sz w:val="32"/>
                <w:szCs w:val="32"/>
              </w:rPr>
              <w:t xml:space="preserve"> </w:t>
            </w:r>
          </w:p>
          <w:p w14:paraId="509712D1" w14:textId="0992AED8" w:rsidR="2FA64A32" w:rsidRDefault="2FA64A32" w:rsidP="00AA286B">
            <w:pPr>
              <w:numPr>
                <w:ilvl w:val="0"/>
                <w:numId w:val="6"/>
              </w:numPr>
              <w:ind w:left="1152"/>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Experience of general administration and finance duties</w:t>
            </w:r>
          </w:p>
          <w:p w14:paraId="5B4A5BF3" w14:textId="5ECA3968" w:rsidR="009C5C35" w:rsidRDefault="009C5C35" w:rsidP="00AA286B">
            <w:pPr>
              <w:numPr>
                <w:ilvl w:val="0"/>
                <w:numId w:val="6"/>
              </w:numPr>
              <w:ind w:left="1152"/>
              <w:rPr>
                <w:rFonts w:ascii="Calibri Light" w:hAnsi="Calibri Light" w:cs="Calibri Light"/>
                <w:color w:val="44546A" w:themeColor="text2"/>
                <w:sz w:val="32"/>
                <w:szCs w:val="32"/>
              </w:rPr>
            </w:pPr>
            <w:r>
              <w:rPr>
                <w:rFonts w:ascii="Calibri Light" w:hAnsi="Calibri Light" w:cs="Calibri Light"/>
                <w:color w:val="44546A" w:themeColor="text2"/>
                <w:sz w:val="32"/>
                <w:szCs w:val="32"/>
              </w:rPr>
              <w:t>Ability to report group numbers back to the Project Managers</w:t>
            </w:r>
          </w:p>
          <w:p w14:paraId="0F092779" w14:textId="6CA2335B" w:rsidR="009C5C35" w:rsidRPr="001E1C99" w:rsidRDefault="009C5C35" w:rsidP="00AA286B">
            <w:pPr>
              <w:numPr>
                <w:ilvl w:val="0"/>
                <w:numId w:val="6"/>
              </w:numPr>
              <w:ind w:left="1152"/>
              <w:rPr>
                <w:rFonts w:ascii="Calibri Light" w:hAnsi="Calibri Light" w:cs="Calibri Light"/>
                <w:color w:val="44546A" w:themeColor="text2"/>
                <w:sz w:val="32"/>
                <w:szCs w:val="32"/>
              </w:rPr>
            </w:pPr>
            <w:r>
              <w:rPr>
                <w:rFonts w:ascii="Calibri Light" w:hAnsi="Calibri Light" w:cs="Calibri Light"/>
                <w:color w:val="44546A" w:themeColor="text2"/>
                <w:sz w:val="32"/>
                <w:szCs w:val="32"/>
              </w:rPr>
              <w:t xml:space="preserve">Ability to write risk assessments </w:t>
            </w:r>
            <w:r w:rsidRPr="009C5C35">
              <w:rPr>
                <w:rFonts w:ascii="Calibri Light" w:hAnsi="Calibri Light" w:cs="Calibri Light"/>
                <w:b/>
                <w:bCs/>
                <w:color w:val="44546A" w:themeColor="text2"/>
                <w:sz w:val="32"/>
                <w:szCs w:val="32"/>
              </w:rPr>
              <w:t>(Desirable</w:t>
            </w:r>
            <w:bookmarkStart w:id="0" w:name="_GoBack"/>
            <w:bookmarkEnd w:id="0"/>
            <w:r w:rsidRPr="009C5C35">
              <w:rPr>
                <w:rFonts w:ascii="Calibri Light" w:hAnsi="Calibri Light" w:cs="Calibri Light"/>
                <w:b/>
                <w:bCs/>
                <w:color w:val="44546A" w:themeColor="text2"/>
                <w:sz w:val="32"/>
                <w:szCs w:val="32"/>
              </w:rPr>
              <w:t>)</w:t>
            </w:r>
          </w:p>
          <w:p w14:paraId="53128261" w14:textId="77777777" w:rsidR="00A74A45" w:rsidRPr="001E1C99" w:rsidRDefault="00A74A45" w:rsidP="00AA286B">
            <w:pPr>
              <w:rPr>
                <w:rFonts w:ascii="Calibri Light" w:hAnsi="Calibri Light" w:cs="Calibri Light"/>
                <w:color w:val="44546A" w:themeColor="text2"/>
                <w:sz w:val="32"/>
                <w:szCs w:val="32"/>
              </w:rPr>
            </w:pPr>
          </w:p>
          <w:p w14:paraId="4A7BF537" w14:textId="6D9468FE" w:rsidR="00A74A45" w:rsidRPr="001E1C99" w:rsidRDefault="00A74A45" w:rsidP="00AA286B">
            <w:pPr>
              <w:rPr>
                <w:rFonts w:ascii="Calibri Light" w:hAnsi="Calibri Light" w:cs="Calibri Light"/>
                <w:color w:val="44546A" w:themeColor="text2"/>
                <w:sz w:val="32"/>
                <w:szCs w:val="32"/>
                <w:u w:val="single"/>
              </w:rPr>
            </w:pPr>
            <w:r w:rsidRPr="001E1C99">
              <w:rPr>
                <w:rFonts w:ascii="Calibri Light" w:hAnsi="Calibri Light" w:cs="Calibri Light"/>
                <w:color w:val="44546A" w:themeColor="text2"/>
                <w:sz w:val="32"/>
                <w:szCs w:val="32"/>
                <w:u w:val="single"/>
              </w:rPr>
              <w:t>Education</w:t>
            </w:r>
            <w:r w:rsidR="00947BB2" w:rsidRPr="001E1C99">
              <w:rPr>
                <w:rFonts w:ascii="Calibri Light" w:hAnsi="Calibri Light" w:cs="Calibri Light"/>
                <w:color w:val="44546A" w:themeColor="text2"/>
                <w:sz w:val="32"/>
                <w:szCs w:val="32"/>
                <w:u w:val="single"/>
              </w:rPr>
              <w:t xml:space="preserve"> </w:t>
            </w:r>
            <w:r w:rsidRPr="001E1C99">
              <w:rPr>
                <w:rFonts w:ascii="Calibri Light" w:hAnsi="Calibri Light" w:cs="Calibri Light"/>
                <w:color w:val="44546A" w:themeColor="text2"/>
                <w:sz w:val="32"/>
                <w:szCs w:val="32"/>
                <w:u w:val="single"/>
              </w:rPr>
              <w:t xml:space="preserve">&amp; </w:t>
            </w:r>
            <w:r w:rsidR="00947BB2" w:rsidRPr="001E1C99">
              <w:rPr>
                <w:rFonts w:ascii="Calibri Light" w:hAnsi="Calibri Light" w:cs="Calibri Light"/>
                <w:color w:val="44546A" w:themeColor="text2"/>
                <w:sz w:val="32"/>
                <w:szCs w:val="32"/>
                <w:u w:val="single"/>
              </w:rPr>
              <w:t>c</w:t>
            </w:r>
            <w:r w:rsidRPr="001E1C99">
              <w:rPr>
                <w:rFonts w:ascii="Calibri Light" w:hAnsi="Calibri Light" w:cs="Calibri Light"/>
                <w:color w:val="44546A" w:themeColor="text2"/>
                <w:sz w:val="32"/>
                <w:szCs w:val="32"/>
                <w:u w:val="single"/>
              </w:rPr>
              <w:t>ertification</w:t>
            </w:r>
          </w:p>
          <w:p w14:paraId="62486C05" w14:textId="09F8D4E3" w:rsidR="00FD6516" w:rsidRPr="001E1C99" w:rsidRDefault="0042773D" w:rsidP="001E1C99">
            <w:pPr>
              <w:pStyle w:val="ListParagraph"/>
              <w:numPr>
                <w:ilvl w:val="0"/>
                <w:numId w:val="10"/>
              </w:num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Will be judged on a case by case basis</w:t>
            </w:r>
          </w:p>
          <w:p w14:paraId="4101652C" w14:textId="77777777" w:rsidR="00FD6516" w:rsidRPr="001E1C99" w:rsidRDefault="00FD6516" w:rsidP="00AA286B">
            <w:pPr>
              <w:rPr>
                <w:rFonts w:ascii="Calibri Light" w:hAnsi="Calibri Light" w:cs="Calibri Light"/>
                <w:color w:val="44546A" w:themeColor="text2"/>
                <w:sz w:val="32"/>
                <w:szCs w:val="32"/>
              </w:rPr>
            </w:pPr>
          </w:p>
        </w:tc>
      </w:tr>
      <w:tr w:rsidR="001E1C99" w:rsidRPr="001E1C99" w14:paraId="4D02F6D2" w14:textId="77777777" w:rsidTr="00AA286B">
        <w:trPr>
          <w:trHeight w:val="260"/>
        </w:trPr>
        <w:tc>
          <w:tcPr>
            <w:tcW w:w="1219" w:type="dxa"/>
            <w:vMerge w:val="restart"/>
            <w:tcBorders>
              <w:left w:val="double" w:sz="4" w:space="0" w:color="auto"/>
            </w:tcBorders>
            <w:shd w:val="clear" w:color="auto" w:fill="auto"/>
            <w:textDirection w:val="btLr"/>
          </w:tcPr>
          <w:p w14:paraId="4B99056E" w14:textId="77777777" w:rsidR="00947BB2" w:rsidRPr="001E1C99" w:rsidRDefault="00947BB2" w:rsidP="001E1C99">
            <w:pPr>
              <w:pStyle w:val="ListParagraph"/>
              <w:ind w:left="833" w:right="113"/>
              <w:rPr>
                <w:rFonts w:ascii="Calibri Light" w:hAnsi="Calibri Light" w:cs="Calibri Light"/>
                <w:b/>
                <w:color w:val="44546A" w:themeColor="text2"/>
                <w:sz w:val="32"/>
                <w:szCs w:val="32"/>
              </w:rPr>
            </w:pPr>
          </w:p>
          <w:p w14:paraId="5DECFE5C" w14:textId="77777777" w:rsidR="008F74B3" w:rsidRPr="001E1C99" w:rsidRDefault="008F74B3" w:rsidP="001E1C99">
            <w:pPr>
              <w:ind w:left="473" w:right="113"/>
              <w:jc w:val="center"/>
              <w:rPr>
                <w:rFonts w:ascii="Calibri Light" w:hAnsi="Calibri Light" w:cs="Calibri Light"/>
                <w:color w:val="44546A" w:themeColor="text2"/>
                <w:sz w:val="32"/>
                <w:szCs w:val="32"/>
              </w:rPr>
            </w:pPr>
            <w:r w:rsidRPr="001E1C99">
              <w:rPr>
                <w:rFonts w:ascii="Calibri Light" w:hAnsi="Calibri Light" w:cs="Calibri Light"/>
                <w:b/>
                <w:color w:val="44546A" w:themeColor="text2"/>
                <w:sz w:val="32"/>
                <w:szCs w:val="32"/>
              </w:rPr>
              <w:t>Context</w:t>
            </w:r>
          </w:p>
        </w:tc>
        <w:tc>
          <w:tcPr>
            <w:tcW w:w="3254" w:type="dxa"/>
            <w:shd w:val="clear" w:color="auto" w:fill="auto"/>
          </w:tcPr>
          <w:p w14:paraId="0C121A49" w14:textId="3AEA76FF" w:rsidR="008F74B3" w:rsidRPr="001E1C99" w:rsidRDefault="001E1C99" w:rsidP="00AA286B">
            <w:pPr>
              <w:rPr>
                <w:rFonts w:ascii="Calibri Light" w:hAnsi="Calibri Light" w:cs="Calibri Light"/>
                <w:b/>
                <w:color w:val="44546A" w:themeColor="text2"/>
                <w:sz w:val="32"/>
                <w:szCs w:val="32"/>
              </w:rPr>
            </w:pPr>
            <w:r>
              <w:rPr>
                <w:rFonts w:ascii="Calibri Light" w:hAnsi="Calibri Light" w:cs="Calibri Light"/>
                <w:b/>
                <w:color w:val="44546A" w:themeColor="text2"/>
                <w:sz w:val="32"/>
                <w:szCs w:val="32"/>
              </w:rPr>
              <w:t>People you will work with</w:t>
            </w:r>
          </w:p>
        </w:tc>
        <w:tc>
          <w:tcPr>
            <w:tcW w:w="4830" w:type="dxa"/>
            <w:tcBorders>
              <w:right w:val="double" w:sz="4" w:space="0" w:color="auto"/>
            </w:tcBorders>
            <w:shd w:val="clear" w:color="auto" w:fill="auto"/>
          </w:tcPr>
          <w:p w14:paraId="1299C43A" w14:textId="77777777" w:rsidR="008F74B3" w:rsidRPr="001E1C99" w:rsidRDefault="008F74B3" w:rsidP="00AA286B">
            <w:pPr>
              <w:rPr>
                <w:rFonts w:ascii="Calibri Light" w:hAnsi="Calibri Light" w:cs="Calibri Light"/>
                <w:color w:val="44546A" w:themeColor="text2"/>
                <w:sz w:val="32"/>
                <w:szCs w:val="32"/>
              </w:rPr>
            </w:pPr>
          </w:p>
        </w:tc>
      </w:tr>
      <w:tr w:rsidR="001E1C99" w:rsidRPr="001E1C99" w14:paraId="4F040D01" w14:textId="77777777" w:rsidTr="00AA286B">
        <w:trPr>
          <w:trHeight w:val="143"/>
        </w:trPr>
        <w:tc>
          <w:tcPr>
            <w:tcW w:w="1219" w:type="dxa"/>
            <w:vMerge/>
            <w:tcBorders>
              <w:left w:val="double" w:sz="4" w:space="0" w:color="auto"/>
            </w:tcBorders>
            <w:shd w:val="clear" w:color="auto" w:fill="auto"/>
          </w:tcPr>
          <w:p w14:paraId="4DDBEF00" w14:textId="77777777" w:rsidR="008F74B3" w:rsidRPr="001E1C99" w:rsidRDefault="008F74B3" w:rsidP="00AA286B">
            <w:pPr>
              <w:rPr>
                <w:rFonts w:ascii="Calibri Light" w:hAnsi="Calibri Light" w:cs="Calibri Light"/>
                <w:color w:val="44546A" w:themeColor="text2"/>
                <w:sz w:val="32"/>
                <w:szCs w:val="32"/>
              </w:rPr>
            </w:pPr>
          </w:p>
        </w:tc>
        <w:tc>
          <w:tcPr>
            <w:tcW w:w="3254" w:type="dxa"/>
            <w:shd w:val="clear" w:color="auto" w:fill="auto"/>
          </w:tcPr>
          <w:p w14:paraId="7CBB83DA" w14:textId="77777777" w:rsidR="008F74B3" w:rsidRPr="001E1C99" w:rsidRDefault="008F74B3" w:rsidP="00AA286B">
            <w:p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Internal</w:t>
            </w:r>
          </w:p>
          <w:p w14:paraId="4FD86B72" w14:textId="16538750" w:rsidR="008F74B3" w:rsidRPr="001E1C99" w:rsidRDefault="0042773D" w:rsidP="00AA286B">
            <w:pPr>
              <w:numPr>
                <w:ilvl w:val="0"/>
                <w:numId w:val="3"/>
              </w:num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Diverse UK</w:t>
            </w:r>
            <w:r w:rsidR="75317CAD" w:rsidRPr="001E1C99">
              <w:rPr>
                <w:rFonts w:ascii="Calibri Light" w:hAnsi="Calibri Light" w:cs="Calibri Light"/>
                <w:color w:val="44546A" w:themeColor="text2"/>
                <w:sz w:val="32"/>
                <w:szCs w:val="32"/>
              </w:rPr>
              <w:t xml:space="preserve"> sessional workers </w:t>
            </w:r>
          </w:p>
          <w:p w14:paraId="4D0A98BA" w14:textId="7095E256" w:rsidR="002921AD" w:rsidRPr="001E1C99" w:rsidRDefault="0042773D" w:rsidP="00AA286B">
            <w:pPr>
              <w:numPr>
                <w:ilvl w:val="0"/>
                <w:numId w:val="3"/>
              </w:num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Diverse UK</w:t>
            </w:r>
            <w:r w:rsidR="75317CAD" w:rsidRPr="001E1C99">
              <w:rPr>
                <w:rFonts w:ascii="Calibri Light" w:hAnsi="Calibri Light" w:cs="Calibri Light"/>
                <w:color w:val="44546A" w:themeColor="text2"/>
                <w:sz w:val="32"/>
                <w:szCs w:val="32"/>
              </w:rPr>
              <w:t xml:space="preserve"> Volunteers</w:t>
            </w:r>
          </w:p>
          <w:p w14:paraId="4492F2F7" w14:textId="2ECD5E89" w:rsidR="2FA64A32" w:rsidRPr="001E1C99" w:rsidRDefault="0042773D" w:rsidP="00AA286B">
            <w:pPr>
              <w:numPr>
                <w:ilvl w:val="0"/>
                <w:numId w:val="3"/>
              </w:num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lastRenderedPageBreak/>
              <w:t>Diverse UK</w:t>
            </w:r>
            <w:r w:rsidR="75317CAD" w:rsidRPr="001E1C99">
              <w:rPr>
                <w:rFonts w:ascii="Calibri Light" w:hAnsi="Calibri Light" w:cs="Calibri Light"/>
                <w:color w:val="44546A" w:themeColor="text2"/>
                <w:sz w:val="32"/>
                <w:szCs w:val="32"/>
              </w:rPr>
              <w:t xml:space="preserve"> Trustees</w:t>
            </w:r>
          </w:p>
          <w:p w14:paraId="3461D779" w14:textId="77777777" w:rsidR="008F74B3" w:rsidRPr="001E1C99" w:rsidRDefault="008F74B3" w:rsidP="00AA286B">
            <w:pPr>
              <w:ind w:left="1080"/>
              <w:rPr>
                <w:rFonts w:ascii="Calibri Light" w:hAnsi="Calibri Light" w:cs="Calibri Light"/>
                <w:color w:val="44546A" w:themeColor="text2"/>
                <w:sz w:val="32"/>
                <w:szCs w:val="32"/>
              </w:rPr>
            </w:pPr>
          </w:p>
          <w:p w14:paraId="3CF2D8B6" w14:textId="77777777" w:rsidR="008F74B3" w:rsidRPr="001E1C99" w:rsidRDefault="008F74B3" w:rsidP="00AA286B">
            <w:pPr>
              <w:ind w:left="1080"/>
              <w:rPr>
                <w:rFonts w:ascii="Calibri Light" w:hAnsi="Calibri Light" w:cs="Calibri Light"/>
                <w:color w:val="44546A" w:themeColor="text2"/>
                <w:sz w:val="32"/>
                <w:szCs w:val="32"/>
              </w:rPr>
            </w:pPr>
          </w:p>
        </w:tc>
        <w:tc>
          <w:tcPr>
            <w:tcW w:w="4830" w:type="dxa"/>
            <w:tcBorders>
              <w:right w:val="double" w:sz="4" w:space="0" w:color="auto"/>
            </w:tcBorders>
            <w:shd w:val="clear" w:color="auto" w:fill="auto"/>
          </w:tcPr>
          <w:p w14:paraId="691099A1" w14:textId="77777777" w:rsidR="008F74B3" w:rsidRPr="001E1C99" w:rsidRDefault="75317CAD" w:rsidP="00AA286B">
            <w:p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lastRenderedPageBreak/>
              <w:t>External</w:t>
            </w:r>
          </w:p>
          <w:p w14:paraId="68B02865" w14:textId="1796239B" w:rsidR="75317CAD" w:rsidRPr="001E1C99" w:rsidRDefault="75317CAD" w:rsidP="00AA286B">
            <w:pPr>
              <w:numPr>
                <w:ilvl w:val="0"/>
                <w:numId w:val="3"/>
              </w:num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Bristol Autism Spectrum Service</w:t>
            </w:r>
          </w:p>
          <w:p w14:paraId="13022907" w14:textId="2F2F0D3B" w:rsidR="75317CAD" w:rsidRPr="001E1C99" w:rsidRDefault="75317CAD" w:rsidP="00AA286B">
            <w:pPr>
              <w:numPr>
                <w:ilvl w:val="0"/>
                <w:numId w:val="3"/>
              </w:num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Voluntary groups such as WECIL</w:t>
            </w:r>
            <w:r w:rsidR="004E4F64" w:rsidRPr="001E1C99">
              <w:rPr>
                <w:rFonts w:ascii="Calibri Light" w:hAnsi="Calibri Light" w:cs="Calibri Light"/>
                <w:color w:val="44546A" w:themeColor="text2"/>
                <w:sz w:val="32"/>
                <w:szCs w:val="32"/>
              </w:rPr>
              <w:t xml:space="preserve">, </w:t>
            </w:r>
            <w:r w:rsidRPr="001E1C99">
              <w:rPr>
                <w:rFonts w:ascii="Calibri Light" w:hAnsi="Calibri Light" w:cs="Calibri Light"/>
                <w:color w:val="44546A" w:themeColor="text2"/>
                <w:sz w:val="32"/>
                <w:szCs w:val="32"/>
              </w:rPr>
              <w:t>National Autistic Society</w:t>
            </w:r>
          </w:p>
          <w:p w14:paraId="46C23C16" w14:textId="0DC2130A" w:rsidR="75317CAD" w:rsidRPr="001E1C99" w:rsidRDefault="75317CAD" w:rsidP="00AA286B">
            <w:pPr>
              <w:numPr>
                <w:ilvl w:val="0"/>
                <w:numId w:val="3"/>
              </w:num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lastRenderedPageBreak/>
              <w:t>Bristol Autism Forum</w:t>
            </w:r>
          </w:p>
          <w:p w14:paraId="3C668501" w14:textId="77777777" w:rsidR="008F74B3" w:rsidRPr="001E1C99" w:rsidRDefault="00CA385B" w:rsidP="00AA286B">
            <w:pPr>
              <w:numPr>
                <w:ilvl w:val="0"/>
                <w:numId w:val="3"/>
              </w:num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Bristol City Council/CCG</w:t>
            </w:r>
          </w:p>
          <w:p w14:paraId="77C7D11E" w14:textId="77777777" w:rsidR="008F74B3" w:rsidRPr="001E1C99" w:rsidRDefault="00CA385B" w:rsidP="00AA286B">
            <w:pPr>
              <w:numPr>
                <w:ilvl w:val="0"/>
                <w:numId w:val="3"/>
              </w:num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Parents/</w:t>
            </w:r>
            <w:proofErr w:type="spellStart"/>
            <w:r w:rsidRPr="001E1C99">
              <w:rPr>
                <w:rFonts w:ascii="Calibri Light" w:hAnsi="Calibri Light" w:cs="Calibri Light"/>
                <w:color w:val="44546A" w:themeColor="text2"/>
                <w:sz w:val="32"/>
                <w:szCs w:val="32"/>
              </w:rPr>
              <w:t>Carers</w:t>
            </w:r>
            <w:proofErr w:type="spellEnd"/>
          </w:p>
          <w:p w14:paraId="4BE34C80" w14:textId="5FDD3144" w:rsidR="00CA385B" w:rsidRPr="001E1C99" w:rsidRDefault="75317CAD" w:rsidP="00AA286B">
            <w:pPr>
              <w:numPr>
                <w:ilvl w:val="0"/>
                <w:numId w:val="3"/>
              </w:num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 xml:space="preserve">Autism professionals </w:t>
            </w:r>
          </w:p>
          <w:p w14:paraId="0FB78278" w14:textId="77777777" w:rsidR="008F74B3" w:rsidRPr="001E1C99" w:rsidRDefault="008F74B3" w:rsidP="00AA286B">
            <w:pPr>
              <w:ind w:left="1080"/>
              <w:rPr>
                <w:rFonts w:ascii="Calibri Light" w:hAnsi="Calibri Light" w:cs="Calibri Light"/>
                <w:color w:val="44546A" w:themeColor="text2"/>
                <w:sz w:val="32"/>
                <w:szCs w:val="32"/>
              </w:rPr>
            </w:pPr>
          </w:p>
        </w:tc>
      </w:tr>
      <w:tr w:rsidR="001E1C99" w:rsidRPr="001E1C99" w14:paraId="6FB81703" w14:textId="77777777" w:rsidTr="00AA286B">
        <w:trPr>
          <w:trHeight w:val="143"/>
        </w:trPr>
        <w:tc>
          <w:tcPr>
            <w:tcW w:w="1219" w:type="dxa"/>
            <w:vMerge/>
            <w:tcBorders>
              <w:left w:val="double" w:sz="4" w:space="0" w:color="auto"/>
            </w:tcBorders>
            <w:shd w:val="clear" w:color="auto" w:fill="auto"/>
          </w:tcPr>
          <w:p w14:paraId="1FC39945" w14:textId="77777777" w:rsidR="008F74B3" w:rsidRPr="001E1C99" w:rsidRDefault="008F74B3" w:rsidP="00AA286B">
            <w:pPr>
              <w:rPr>
                <w:rFonts w:ascii="Calibri Light" w:hAnsi="Calibri Light" w:cs="Calibri Light"/>
                <w:color w:val="44546A" w:themeColor="text2"/>
                <w:sz w:val="32"/>
                <w:szCs w:val="32"/>
              </w:rPr>
            </w:pPr>
          </w:p>
        </w:tc>
        <w:tc>
          <w:tcPr>
            <w:tcW w:w="3254" w:type="dxa"/>
            <w:shd w:val="clear" w:color="auto" w:fill="auto"/>
          </w:tcPr>
          <w:p w14:paraId="7C7255D6" w14:textId="77777777" w:rsidR="008F74B3" w:rsidRPr="001E1C99" w:rsidRDefault="008F74B3" w:rsidP="00AA286B">
            <w:pPr>
              <w:rPr>
                <w:rFonts w:ascii="Calibri Light" w:hAnsi="Calibri Light" w:cs="Calibri Light"/>
                <w:b/>
                <w:color w:val="44546A" w:themeColor="text2"/>
                <w:sz w:val="32"/>
                <w:szCs w:val="32"/>
              </w:rPr>
            </w:pPr>
            <w:r w:rsidRPr="001E1C99">
              <w:rPr>
                <w:rFonts w:ascii="Calibri Light" w:hAnsi="Calibri Light" w:cs="Calibri Light"/>
                <w:b/>
                <w:color w:val="44546A" w:themeColor="text2"/>
                <w:sz w:val="32"/>
                <w:szCs w:val="32"/>
              </w:rPr>
              <w:t>Environment</w:t>
            </w:r>
          </w:p>
          <w:p w14:paraId="0562CB0E" w14:textId="77777777" w:rsidR="008F74B3" w:rsidRPr="001E1C99" w:rsidRDefault="008F74B3" w:rsidP="00AA286B">
            <w:pPr>
              <w:rPr>
                <w:rFonts w:ascii="Calibri Light" w:hAnsi="Calibri Light" w:cs="Calibri Light"/>
                <w:color w:val="44546A" w:themeColor="text2"/>
                <w:sz w:val="32"/>
                <w:szCs w:val="32"/>
              </w:rPr>
            </w:pPr>
          </w:p>
        </w:tc>
        <w:tc>
          <w:tcPr>
            <w:tcW w:w="4830" w:type="dxa"/>
            <w:tcBorders>
              <w:right w:val="double" w:sz="4" w:space="0" w:color="auto"/>
            </w:tcBorders>
            <w:shd w:val="clear" w:color="auto" w:fill="auto"/>
          </w:tcPr>
          <w:p w14:paraId="1C80E075" w14:textId="029A4CE8" w:rsidR="00BE4E81" w:rsidRPr="001E1C99" w:rsidRDefault="008F74B3" w:rsidP="00AA286B">
            <w:p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 xml:space="preserve">Work </w:t>
            </w:r>
            <w:r w:rsidR="00BE4E81" w:rsidRPr="001E1C99">
              <w:rPr>
                <w:rFonts w:ascii="Calibri Light" w:hAnsi="Calibri Light" w:cs="Calibri Light"/>
                <w:color w:val="44546A" w:themeColor="text2"/>
                <w:sz w:val="32"/>
                <w:szCs w:val="32"/>
              </w:rPr>
              <w:t>– Home based</w:t>
            </w:r>
            <w:r w:rsidR="0042773D" w:rsidRPr="001E1C99">
              <w:rPr>
                <w:rFonts w:ascii="Calibri Light" w:hAnsi="Calibri Light" w:cs="Calibri Light"/>
                <w:color w:val="44546A" w:themeColor="text2"/>
                <w:sz w:val="32"/>
                <w:szCs w:val="32"/>
              </w:rPr>
              <w:t xml:space="preserve"> planning and in combination with </w:t>
            </w:r>
            <w:r w:rsidR="001E1C99">
              <w:rPr>
                <w:rFonts w:ascii="Calibri Light" w:hAnsi="Calibri Light" w:cs="Calibri Light"/>
                <w:color w:val="44546A" w:themeColor="text2"/>
                <w:sz w:val="32"/>
                <w:szCs w:val="32"/>
              </w:rPr>
              <w:t>the delivery of the outdoor activity.</w:t>
            </w:r>
            <w:r w:rsidR="0042773D" w:rsidRPr="001E1C99">
              <w:rPr>
                <w:rFonts w:ascii="Calibri Light" w:hAnsi="Calibri Light" w:cs="Calibri Light"/>
                <w:color w:val="44546A" w:themeColor="text2"/>
                <w:sz w:val="32"/>
                <w:szCs w:val="32"/>
              </w:rPr>
              <w:t xml:space="preserve"> </w:t>
            </w:r>
          </w:p>
          <w:p w14:paraId="76EAA38A" w14:textId="19B1E688" w:rsidR="0042773D" w:rsidRPr="001E1C99" w:rsidRDefault="75317CAD" w:rsidP="0042773D">
            <w:p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Travel to groups</w:t>
            </w:r>
            <w:r w:rsidR="001E1C99">
              <w:rPr>
                <w:rFonts w:ascii="Calibri Light" w:hAnsi="Calibri Light" w:cs="Calibri Light"/>
                <w:color w:val="44546A" w:themeColor="text2"/>
                <w:sz w:val="32"/>
                <w:szCs w:val="32"/>
              </w:rPr>
              <w:t xml:space="preserve"> and</w:t>
            </w:r>
            <w:r w:rsidRPr="001E1C99">
              <w:rPr>
                <w:rFonts w:ascii="Calibri Light" w:hAnsi="Calibri Light" w:cs="Calibri Light"/>
                <w:color w:val="44546A" w:themeColor="text2"/>
                <w:sz w:val="32"/>
                <w:szCs w:val="32"/>
              </w:rPr>
              <w:t xml:space="preserve"> run </w:t>
            </w:r>
            <w:r w:rsidR="001E1C99">
              <w:rPr>
                <w:rFonts w:ascii="Calibri Light" w:hAnsi="Calibri Light" w:cs="Calibri Light"/>
                <w:color w:val="44546A" w:themeColor="text2"/>
                <w:sz w:val="32"/>
                <w:szCs w:val="32"/>
              </w:rPr>
              <w:t xml:space="preserve">them </w:t>
            </w:r>
            <w:r w:rsidR="009C5C35">
              <w:rPr>
                <w:rFonts w:ascii="Calibri Light" w:hAnsi="Calibri Light" w:cs="Calibri Light"/>
                <w:color w:val="44546A" w:themeColor="text2"/>
                <w:sz w:val="32"/>
                <w:szCs w:val="32"/>
              </w:rPr>
              <w:t xml:space="preserve">independently </w:t>
            </w:r>
            <w:r w:rsidRPr="001E1C99">
              <w:rPr>
                <w:rFonts w:ascii="Calibri Light" w:hAnsi="Calibri Light" w:cs="Calibri Light"/>
                <w:color w:val="44546A" w:themeColor="text2"/>
                <w:sz w:val="32"/>
                <w:szCs w:val="32"/>
              </w:rPr>
              <w:t xml:space="preserve">across the ex-Avon area on a </w:t>
            </w:r>
            <w:r w:rsidR="0042773D" w:rsidRPr="001E1C99">
              <w:rPr>
                <w:rFonts w:ascii="Calibri Light" w:hAnsi="Calibri Light" w:cs="Calibri Light"/>
                <w:color w:val="44546A" w:themeColor="text2"/>
                <w:sz w:val="32"/>
                <w:szCs w:val="32"/>
              </w:rPr>
              <w:t>regular</w:t>
            </w:r>
            <w:r w:rsidRPr="001E1C99">
              <w:rPr>
                <w:rFonts w:ascii="Calibri Light" w:hAnsi="Calibri Light" w:cs="Calibri Light"/>
                <w:color w:val="44546A" w:themeColor="text2"/>
                <w:sz w:val="32"/>
                <w:szCs w:val="32"/>
              </w:rPr>
              <w:t xml:space="preserve"> basis</w:t>
            </w:r>
            <w:r w:rsidR="0042773D" w:rsidRPr="001E1C99">
              <w:rPr>
                <w:rFonts w:ascii="Calibri Light" w:hAnsi="Calibri Light" w:cs="Calibri Light"/>
                <w:color w:val="44546A" w:themeColor="text2"/>
                <w:sz w:val="32"/>
                <w:szCs w:val="32"/>
              </w:rPr>
              <w:t xml:space="preserve"> – Use of own vehicle or </w:t>
            </w:r>
            <w:r w:rsidR="00445856" w:rsidRPr="001E1C99">
              <w:rPr>
                <w:rFonts w:ascii="Calibri Light" w:hAnsi="Calibri Light" w:cs="Calibri Light"/>
                <w:color w:val="44546A" w:themeColor="text2"/>
                <w:sz w:val="32"/>
                <w:szCs w:val="32"/>
              </w:rPr>
              <w:t>ability to independently travel</w:t>
            </w:r>
          </w:p>
          <w:p w14:paraId="57BD661E" w14:textId="6149E751" w:rsidR="008F74B3" w:rsidRPr="001E1C99" w:rsidRDefault="008F74B3" w:rsidP="00AA286B">
            <w:pPr>
              <w:rPr>
                <w:rFonts w:ascii="Calibri Light" w:hAnsi="Calibri Light" w:cs="Calibri Light"/>
                <w:color w:val="44546A" w:themeColor="text2"/>
                <w:sz w:val="32"/>
                <w:szCs w:val="32"/>
              </w:rPr>
            </w:pPr>
          </w:p>
        </w:tc>
      </w:tr>
      <w:tr w:rsidR="001E1C99" w:rsidRPr="001E1C99" w14:paraId="4A7EABB1" w14:textId="77777777" w:rsidTr="007D7BE1">
        <w:trPr>
          <w:trHeight w:val="143"/>
        </w:trPr>
        <w:tc>
          <w:tcPr>
            <w:tcW w:w="1219" w:type="dxa"/>
            <w:vMerge/>
            <w:tcBorders>
              <w:left w:val="double" w:sz="4" w:space="0" w:color="auto"/>
            </w:tcBorders>
            <w:shd w:val="clear" w:color="auto" w:fill="auto"/>
          </w:tcPr>
          <w:p w14:paraId="62EBF3C5" w14:textId="77777777" w:rsidR="00445856" w:rsidRPr="001E1C99" w:rsidRDefault="00445856" w:rsidP="00445856">
            <w:pPr>
              <w:rPr>
                <w:rFonts w:ascii="Calibri Light" w:hAnsi="Calibri Light" w:cs="Calibri Light"/>
                <w:color w:val="44546A" w:themeColor="text2"/>
                <w:sz w:val="32"/>
                <w:szCs w:val="32"/>
              </w:rPr>
            </w:pPr>
          </w:p>
        </w:tc>
        <w:tc>
          <w:tcPr>
            <w:tcW w:w="3254" w:type="dxa"/>
            <w:tcBorders>
              <w:top w:val="single" w:sz="4" w:space="0" w:color="auto"/>
            </w:tcBorders>
            <w:shd w:val="clear" w:color="auto" w:fill="auto"/>
          </w:tcPr>
          <w:p w14:paraId="6B6A9642" w14:textId="05B9418D" w:rsidR="00445856" w:rsidRPr="001E1C99" w:rsidRDefault="00445856" w:rsidP="00445856">
            <w:pPr>
              <w:rPr>
                <w:rFonts w:ascii="Calibri Light" w:hAnsi="Calibri Light" w:cs="Calibri Light"/>
                <w:b/>
                <w:color w:val="44546A" w:themeColor="text2"/>
                <w:sz w:val="32"/>
                <w:szCs w:val="32"/>
              </w:rPr>
            </w:pPr>
            <w:r w:rsidRPr="001E1C99">
              <w:rPr>
                <w:rFonts w:ascii="Calibri Light" w:hAnsi="Calibri Light" w:cs="Calibri Light"/>
                <w:b/>
                <w:color w:val="44546A" w:themeColor="text2"/>
                <w:sz w:val="32"/>
                <w:szCs w:val="32"/>
              </w:rPr>
              <w:t>Safeguarding responsibilities</w:t>
            </w:r>
          </w:p>
        </w:tc>
        <w:tc>
          <w:tcPr>
            <w:tcW w:w="4830" w:type="dxa"/>
            <w:tcBorders>
              <w:right w:val="double" w:sz="4" w:space="0" w:color="auto"/>
            </w:tcBorders>
            <w:shd w:val="clear" w:color="auto" w:fill="auto"/>
          </w:tcPr>
          <w:p w14:paraId="488492A5" w14:textId="5411DA8C" w:rsidR="00445856" w:rsidRPr="001E1C99" w:rsidRDefault="00445856" w:rsidP="00445856">
            <w:p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 xml:space="preserve">Diverse UK is committed to safeguarding and promoting the welfare of all children and adults who use our services and as such expects all staff and volunteers to share this commitment.  </w:t>
            </w:r>
          </w:p>
          <w:p w14:paraId="6D98A12B" w14:textId="77777777" w:rsidR="00445856" w:rsidRPr="001E1C99" w:rsidRDefault="00445856" w:rsidP="00445856">
            <w:pPr>
              <w:rPr>
                <w:rFonts w:ascii="Calibri Light" w:hAnsi="Calibri Light" w:cs="Calibri Light"/>
                <w:color w:val="44546A" w:themeColor="text2"/>
                <w:sz w:val="32"/>
                <w:szCs w:val="32"/>
              </w:rPr>
            </w:pPr>
          </w:p>
        </w:tc>
      </w:tr>
      <w:tr w:rsidR="001E1C99" w:rsidRPr="001E1C99" w14:paraId="6558E2EE" w14:textId="77777777" w:rsidTr="007D7BE1">
        <w:trPr>
          <w:trHeight w:val="143"/>
        </w:trPr>
        <w:tc>
          <w:tcPr>
            <w:tcW w:w="1219" w:type="dxa"/>
            <w:vMerge w:val="restart"/>
            <w:tcBorders>
              <w:left w:val="double" w:sz="4" w:space="0" w:color="auto"/>
            </w:tcBorders>
            <w:shd w:val="clear" w:color="auto" w:fill="auto"/>
            <w:textDirection w:val="btLr"/>
          </w:tcPr>
          <w:p w14:paraId="2946DB82" w14:textId="77777777" w:rsidR="00445856" w:rsidRPr="001E1C99" w:rsidRDefault="00445856" w:rsidP="00445856">
            <w:pPr>
              <w:ind w:left="113" w:right="113"/>
              <w:jc w:val="center"/>
              <w:rPr>
                <w:rFonts w:ascii="Calibri Light" w:hAnsi="Calibri Light" w:cs="Calibri Light"/>
                <w:b/>
                <w:color w:val="44546A" w:themeColor="text2"/>
                <w:sz w:val="32"/>
                <w:szCs w:val="32"/>
              </w:rPr>
            </w:pPr>
          </w:p>
          <w:p w14:paraId="5EF8972E" w14:textId="77777777" w:rsidR="00445856" w:rsidRPr="001E1C99" w:rsidRDefault="00445856" w:rsidP="00445856">
            <w:pPr>
              <w:ind w:left="113" w:right="113"/>
              <w:jc w:val="center"/>
              <w:rPr>
                <w:rFonts w:ascii="Calibri Light" w:hAnsi="Calibri Light" w:cs="Calibri Light"/>
                <w:color w:val="44546A" w:themeColor="text2"/>
                <w:sz w:val="32"/>
                <w:szCs w:val="32"/>
              </w:rPr>
            </w:pPr>
            <w:r w:rsidRPr="001E1C99">
              <w:rPr>
                <w:rFonts w:ascii="Calibri Light" w:hAnsi="Calibri Light" w:cs="Calibri Light"/>
                <w:b/>
                <w:color w:val="44546A" w:themeColor="text2"/>
                <w:sz w:val="32"/>
                <w:szCs w:val="32"/>
              </w:rPr>
              <w:t>Position</w:t>
            </w:r>
          </w:p>
        </w:tc>
        <w:tc>
          <w:tcPr>
            <w:tcW w:w="3254" w:type="dxa"/>
            <w:shd w:val="clear" w:color="auto" w:fill="auto"/>
          </w:tcPr>
          <w:p w14:paraId="55480DE5" w14:textId="4B2BC2DE" w:rsidR="00445856" w:rsidRPr="001E1C99" w:rsidRDefault="00445856" w:rsidP="00445856">
            <w:pPr>
              <w:rPr>
                <w:rFonts w:ascii="Calibri Light" w:hAnsi="Calibri Light" w:cs="Calibri Light"/>
                <w:color w:val="44546A" w:themeColor="text2"/>
                <w:sz w:val="32"/>
                <w:szCs w:val="32"/>
              </w:rPr>
            </w:pPr>
          </w:p>
        </w:tc>
        <w:tc>
          <w:tcPr>
            <w:tcW w:w="4830" w:type="dxa"/>
            <w:tcBorders>
              <w:top w:val="single" w:sz="4" w:space="0" w:color="auto"/>
              <w:right w:val="double" w:sz="4" w:space="0" w:color="auto"/>
            </w:tcBorders>
            <w:shd w:val="clear" w:color="auto" w:fill="auto"/>
          </w:tcPr>
          <w:p w14:paraId="5CF5BDF1" w14:textId="02CA92A0" w:rsidR="00445856" w:rsidRPr="001E1C99" w:rsidRDefault="00445856" w:rsidP="00445856">
            <w:pPr>
              <w:rPr>
                <w:rFonts w:ascii="Calibri Light" w:hAnsi="Calibri Light" w:cs="Calibri Light"/>
                <w:color w:val="44546A" w:themeColor="text2"/>
                <w:sz w:val="32"/>
                <w:szCs w:val="32"/>
              </w:rPr>
            </w:pPr>
            <w:r w:rsidRPr="001E1C99">
              <w:rPr>
                <w:rFonts w:ascii="Calibri Light" w:hAnsi="Calibri Light" w:cs="Calibri Light"/>
                <w:color w:val="44546A" w:themeColor="text2"/>
                <w:sz w:val="32"/>
                <w:szCs w:val="32"/>
              </w:rPr>
              <w:t xml:space="preserve">Freelance contract based on running a minimum of 1 activity group a month in the above areas.  </w:t>
            </w:r>
          </w:p>
        </w:tc>
      </w:tr>
      <w:tr w:rsidR="001E1C99" w:rsidRPr="001E1C99" w14:paraId="1F007BA0" w14:textId="77777777" w:rsidTr="007D7BE1">
        <w:trPr>
          <w:trHeight w:val="241"/>
        </w:trPr>
        <w:tc>
          <w:tcPr>
            <w:tcW w:w="1219" w:type="dxa"/>
            <w:vMerge/>
            <w:tcBorders>
              <w:left w:val="double" w:sz="4" w:space="0" w:color="auto"/>
            </w:tcBorders>
            <w:shd w:val="clear" w:color="auto" w:fill="auto"/>
            <w:textDirection w:val="btLr"/>
            <w:vAlign w:val="center"/>
          </w:tcPr>
          <w:p w14:paraId="5997CC1D" w14:textId="77777777" w:rsidR="00445856" w:rsidRPr="001E1C99" w:rsidRDefault="00445856" w:rsidP="00445856">
            <w:pPr>
              <w:ind w:left="113" w:right="113"/>
              <w:jc w:val="center"/>
              <w:rPr>
                <w:rFonts w:ascii="Calibri Light" w:hAnsi="Calibri Light" w:cs="Calibri Light"/>
                <w:b/>
                <w:color w:val="44546A" w:themeColor="text2"/>
                <w:sz w:val="32"/>
                <w:szCs w:val="32"/>
              </w:rPr>
            </w:pPr>
          </w:p>
        </w:tc>
        <w:tc>
          <w:tcPr>
            <w:tcW w:w="3254" w:type="dxa"/>
            <w:tcBorders>
              <w:top w:val="single" w:sz="4" w:space="0" w:color="auto"/>
              <w:bottom w:val="single" w:sz="4" w:space="0" w:color="auto"/>
            </w:tcBorders>
            <w:shd w:val="clear" w:color="auto" w:fill="auto"/>
          </w:tcPr>
          <w:p w14:paraId="110FFD37" w14:textId="298FB800" w:rsidR="00445856" w:rsidRPr="001E1C99" w:rsidRDefault="009C5C35" w:rsidP="00445856">
            <w:pPr>
              <w:rPr>
                <w:rFonts w:ascii="Calibri Light" w:hAnsi="Calibri Light" w:cs="Calibri Light"/>
                <w:color w:val="44546A" w:themeColor="text2"/>
                <w:sz w:val="32"/>
                <w:szCs w:val="32"/>
              </w:rPr>
            </w:pPr>
            <w:r>
              <w:rPr>
                <w:rFonts w:ascii="Calibri Light" w:hAnsi="Calibri Light" w:cs="Calibri Light"/>
                <w:color w:val="44546A" w:themeColor="text2"/>
                <w:sz w:val="32"/>
                <w:szCs w:val="32"/>
              </w:rPr>
              <w:t>Hourly rate</w:t>
            </w:r>
          </w:p>
        </w:tc>
        <w:tc>
          <w:tcPr>
            <w:tcW w:w="4830" w:type="dxa"/>
            <w:tcBorders>
              <w:right w:val="double" w:sz="4" w:space="0" w:color="auto"/>
            </w:tcBorders>
            <w:shd w:val="clear" w:color="auto" w:fill="auto"/>
          </w:tcPr>
          <w:p w14:paraId="322623FC" w14:textId="72B20615" w:rsidR="00445856" w:rsidRPr="001E1C99" w:rsidRDefault="00445856" w:rsidP="00445856">
            <w:pPr>
              <w:rPr>
                <w:rFonts w:ascii="Calibri Light" w:hAnsi="Calibri Light" w:cs="Calibri Light"/>
                <w:color w:val="44546A" w:themeColor="text2"/>
                <w:sz w:val="32"/>
                <w:szCs w:val="32"/>
              </w:rPr>
            </w:pPr>
          </w:p>
        </w:tc>
      </w:tr>
      <w:tr w:rsidR="001E1C99" w:rsidRPr="001E1C99" w14:paraId="6B699379" w14:textId="77777777" w:rsidTr="007D7BE1">
        <w:trPr>
          <w:trHeight w:val="143"/>
        </w:trPr>
        <w:tc>
          <w:tcPr>
            <w:tcW w:w="1219" w:type="dxa"/>
            <w:vMerge/>
            <w:tcBorders>
              <w:left w:val="double" w:sz="4" w:space="0" w:color="auto"/>
            </w:tcBorders>
            <w:shd w:val="clear" w:color="auto" w:fill="auto"/>
          </w:tcPr>
          <w:p w14:paraId="3FE9F23F" w14:textId="77777777" w:rsidR="00445856" w:rsidRPr="001E1C99" w:rsidRDefault="00445856" w:rsidP="00445856">
            <w:pPr>
              <w:rPr>
                <w:rFonts w:ascii="Calibri Light" w:hAnsi="Calibri Light" w:cs="Calibri Light"/>
                <w:color w:val="44546A" w:themeColor="text2"/>
                <w:sz w:val="32"/>
                <w:szCs w:val="32"/>
              </w:rPr>
            </w:pPr>
          </w:p>
        </w:tc>
        <w:tc>
          <w:tcPr>
            <w:tcW w:w="3254" w:type="dxa"/>
            <w:tcBorders>
              <w:top w:val="single" w:sz="4" w:space="0" w:color="auto"/>
              <w:bottom w:val="double" w:sz="4" w:space="0" w:color="auto"/>
            </w:tcBorders>
            <w:shd w:val="clear" w:color="auto" w:fill="auto"/>
          </w:tcPr>
          <w:p w14:paraId="1F72F646" w14:textId="77777777" w:rsidR="00445856" w:rsidRPr="001E1C99" w:rsidRDefault="00445856" w:rsidP="00445856">
            <w:pPr>
              <w:rPr>
                <w:rFonts w:ascii="Calibri Light" w:hAnsi="Calibri Light" w:cs="Calibri Light"/>
                <w:color w:val="44546A" w:themeColor="text2"/>
                <w:sz w:val="32"/>
                <w:szCs w:val="32"/>
              </w:rPr>
            </w:pPr>
          </w:p>
        </w:tc>
        <w:tc>
          <w:tcPr>
            <w:tcW w:w="4830" w:type="dxa"/>
            <w:tcBorders>
              <w:bottom w:val="single" w:sz="4" w:space="0" w:color="auto"/>
              <w:right w:val="double" w:sz="4" w:space="0" w:color="auto"/>
            </w:tcBorders>
            <w:shd w:val="clear" w:color="auto" w:fill="auto"/>
          </w:tcPr>
          <w:p w14:paraId="08CE6F91" w14:textId="77777777" w:rsidR="00445856" w:rsidRPr="001E1C99" w:rsidRDefault="00445856" w:rsidP="00445856">
            <w:pPr>
              <w:rPr>
                <w:rFonts w:ascii="Calibri Light" w:hAnsi="Calibri Light" w:cs="Calibri Light"/>
                <w:color w:val="44546A" w:themeColor="text2"/>
                <w:sz w:val="32"/>
                <w:szCs w:val="32"/>
              </w:rPr>
            </w:pPr>
          </w:p>
        </w:tc>
      </w:tr>
      <w:tr w:rsidR="001E1C99" w:rsidRPr="001E1C99" w14:paraId="61CDCEAD" w14:textId="77777777" w:rsidTr="007D7BE1">
        <w:trPr>
          <w:trHeight w:val="186"/>
        </w:trPr>
        <w:tc>
          <w:tcPr>
            <w:tcW w:w="1219" w:type="dxa"/>
            <w:vMerge/>
            <w:tcBorders>
              <w:left w:val="double" w:sz="4" w:space="0" w:color="auto"/>
              <w:bottom w:val="double" w:sz="4" w:space="0" w:color="auto"/>
            </w:tcBorders>
            <w:shd w:val="clear" w:color="auto" w:fill="auto"/>
          </w:tcPr>
          <w:p w14:paraId="6BB9E253" w14:textId="77777777" w:rsidR="00445856" w:rsidRPr="001E1C99" w:rsidRDefault="00445856" w:rsidP="00445856">
            <w:pPr>
              <w:rPr>
                <w:rFonts w:ascii="Calibri Light" w:hAnsi="Calibri Light" w:cs="Calibri Light"/>
                <w:color w:val="44546A" w:themeColor="text2"/>
                <w:sz w:val="32"/>
                <w:szCs w:val="32"/>
              </w:rPr>
            </w:pPr>
          </w:p>
        </w:tc>
        <w:tc>
          <w:tcPr>
            <w:tcW w:w="3254" w:type="dxa"/>
            <w:tcBorders>
              <w:top w:val="single" w:sz="4" w:space="0" w:color="auto"/>
              <w:bottom w:val="double" w:sz="4" w:space="0" w:color="auto"/>
            </w:tcBorders>
            <w:shd w:val="clear" w:color="auto" w:fill="auto"/>
          </w:tcPr>
          <w:p w14:paraId="23DE523C" w14:textId="77777777" w:rsidR="00445856" w:rsidRPr="001E1C99" w:rsidRDefault="00445856" w:rsidP="00445856">
            <w:pPr>
              <w:rPr>
                <w:rFonts w:ascii="Calibri Light" w:hAnsi="Calibri Light" w:cs="Calibri Light"/>
                <w:color w:val="44546A" w:themeColor="text2"/>
                <w:sz w:val="32"/>
                <w:szCs w:val="32"/>
              </w:rPr>
            </w:pPr>
          </w:p>
        </w:tc>
        <w:tc>
          <w:tcPr>
            <w:tcW w:w="4830" w:type="dxa"/>
            <w:tcBorders>
              <w:top w:val="single" w:sz="4" w:space="0" w:color="auto"/>
              <w:bottom w:val="double" w:sz="4" w:space="0" w:color="auto"/>
              <w:right w:val="double" w:sz="4" w:space="0" w:color="auto"/>
            </w:tcBorders>
            <w:shd w:val="clear" w:color="auto" w:fill="auto"/>
          </w:tcPr>
          <w:p w14:paraId="52E56223" w14:textId="77777777" w:rsidR="00445856" w:rsidRPr="001E1C99" w:rsidRDefault="00445856" w:rsidP="00445856">
            <w:pPr>
              <w:rPr>
                <w:rFonts w:ascii="Calibri Light" w:hAnsi="Calibri Light" w:cs="Calibri Light"/>
                <w:color w:val="44546A" w:themeColor="text2"/>
                <w:sz w:val="32"/>
                <w:szCs w:val="32"/>
              </w:rPr>
            </w:pPr>
          </w:p>
        </w:tc>
      </w:tr>
    </w:tbl>
    <w:p w14:paraId="07547A01" w14:textId="77777777" w:rsidR="00AC1358" w:rsidRPr="00AA286B" w:rsidRDefault="00AC1358" w:rsidP="00FD6516">
      <w:pPr>
        <w:rPr>
          <w:rFonts w:ascii="Calibri Light" w:hAnsi="Calibri Light" w:cs="Calibri Light"/>
          <w:sz w:val="22"/>
          <w:szCs w:val="22"/>
        </w:rPr>
      </w:pPr>
    </w:p>
    <w:sectPr w:rsidR="00AC1358" w:rsidRPr="00AA286B" w:rsidSect="00B40F39">
      <w:pgSz w:w="11909" w:h="16834"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B300C"/>
    <w:multiLevelType w:val="hybridMultilevel"/>
    <w:tmpl w:val="DB722D44"/>
    <w:lvl w:ilvl="0" w:tplc="04090001">
      <w:start w:val="1"/>
      <w:numFmt w:val="bullet"/>
      <w:lvlText w:val=""/>
      <w:lvlJc w:val="left"/>
      <w:pPr>
        <w:ind w:left="1471" w:hanging="360"/>
      </w:pPr>
      <w:rPr>
        <w:rFonts w:ascii="Symbol" w:hAnsi="Symbol" w:hint="default"/>
      </w:rPr>
    </w:lvl>
    <w:lvl w:ilvl="1" w:tplc="04090003" w:tentative="1">
      <w:start w:val="1"/>
      <w:numFmt w:val="bullet"/>
      <w:lvlText w:val="o"/>
      <w:lvlJc w:val="left"/>
      <w:pPr>
        <w:ind w:left="2191" w:hanging="360"/>
      </w:pPr>
      <w:rPr>
        <w:rFonts w:ascii="Courier New" w:hAnsi="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1" w15:restartNumberingAfterBreak="0">
    <w:nsid w:val="19115D11"/>
    <w:multiLevelType w:val="hybridMultilevel"/>
    <w:tmpl w:val="4E1E40F2"/>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 w15:restartNumberingAfterBreak="0">
    <w:nsid w:val="1E567EA7"/>
    <w:multiLevelType w:val="hybridMultilevel"/>
    <w:tmpl w:val="22B24D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4356C7"/>
    <w:multiLevelType w:val="hybridMultilevel"/>
    <w:tmpl w:val="C2721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02F490A"/>
    <w:multiLevelType w:val="hybridMultilevel"/>
    <w:tmpl w:val="A40C0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25E6453"/>
    <w:multiLevelType w:val="hybridMultilevel"/>
    <w:tmpl w:val="395C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4F74F2"/>
    <w:multiLevelType w:val="hybridMultilevel"/>
    <w:tmpl w:val="6ADE3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F95E2E"/>
    <w:multiLevelType w:val="hybridMultilevel"/>
    <w:tmpl w:val="CFD267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BB7234"/>
    <w:multiLevelType w:val="hybridMultilevel"/>
    <w:tmpl w:val="FCC0DE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3248A7"/>
    <w:multiLevelType w:val="hybridMultilevel"/>
    <w:tmpl w:val="11F2B59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3"/>
  </w:num>
  <w:num w:numId="3">
    <w:abstractNumId w:val="9"/>
  </w:num>
  <w:num w:numId="4">
    <w:abstractNumId w:val="7"/>
  </w:num>
  <w:num w:numId="5">
    <w:abstractNumId w:val="8"/>
  </w:num>
  <w:num w:numId="6">
    <w:abstractNumId w:val="2"/>
  </w:num>
  <w:num w:numId="7">
    <w:abstractNumId w:val="4"/>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E0"/>
    <w:rsid w:val="00050AA4"/>
    <w:rsid w:val="00081282"/>
    <w:rsid w:val="000E3CFA"/>
    <w:rsid w:val="000F141B"/>
    <w:rsid w:val="001059CD"/>
    <w:rsid w:val="001167F4"/>
    <w:rsid w:val="00153EC7"/>
    <w:rsid w:val="00186027"/>
    <w:rsid w:val="001B3074"/>
    <w:rsid w:val="001E1C99"/>
    <w:rsid w:val="0026546E"/>
    <w:rsid w:val="002921AD"/>
    <w:rsid w:val="002B6E61"/>
    <w:rsid w:val="00305584"/>
    <w:rsid w:val="00310794"/>
    <w:rsid w:val="00314AD1"/>
    <w:rsid w:val="00322C72"/>
    <w:rsid w:val="0035476F"/>
    <w:rsid w:val="00370F99"/>
    <w:rsid w:val="003A3876"/>
    <w:rsid w:val="003B05EA"/>
    <w:rsid w:val="003C0D80"/>
    <w:rsid w:val="004250F6"/>
    <w:rsid w:val="0042773D"/>
    <w:rsid w:val="00445856"/>
    <w:rsid w:val="00491E8D"/>
    <w:rsid w:val="004E4F64"/>
    <w:rsid w:val="004F3776"/>
    <w:rsid w:val="005579CF"/>
    <w:rsid w:val="00610426"/>
    <w:rsid w:val="00651ACA"/>
    <w:rsid w:val="00670F28"/>
    <w:rsid w:val="006725B0"/>
    <w:rsid w:val="006E053B"/>
    <w:rsid w:val="006F1439"/>
    <w:rsid w:val="00765991"/>
    <w:rsid w:val="00786020"/>
    <w:rsid w:val="007D2F11"/>
    <w:rsid w:val="008065DF"/>
    <w:rsid w:val="008561E7"/>
    <w:rsid w:val="008A10CB"/>
    <w:rsid w:val="008B342B"/>
    <w:rsid w:val="008F74B3"/>
    <w:rsid w:val="00947BB2"/>
    <w:rsid w:val="00974151"/>
    <w:rsid w:val="009965D6"/>
    <w:rsid w:val="009C5C35"/>
    <w:rsid w:val="009F0D2E"/>
    <w:rsid w:val="00A02070"/>
    <w:rsid w:val="00A034B7"/>
    <w:rsid w:val="00A23621"/>
    <w:rsid w:val="00A570EF"/>
    <w:rsid w:val="00A74A45"/>
    <w:rsid w:val="00AA0630"/>
    <w:rsid w:val="00AA286B"/>
    <w:rsid w:val="00AC1358"/>
    <w:rsid w:val="00B30B8D"/>
    <w:rsid w:val="00B40F39"/>
    <w:rsid w:val="00B415E8"/>
    <w:rsid w:val="00B76AF6"/>
    <w:rsid w:val="00B80CC2"/>
    <w:rsid w:val="00B92B7C"/>
    <w:rsid w:val="00BE4E81"/>
    <w:rsid w:val="00C22E06"/>
    <w:rsid w:val="00C30DD0"/>
    <w:rsid w:val="00C40401"/>
    <w:rsid w:val="00C4455C"/>
    <w:rsid w:val="00C537E0"/>
    <w:rsid w:val="00CA385B"/>
    <w:rsid w:val="00D466B7"/>
    <w:rsid w:val="00D52C31"/>
    <w:rsid w:val="00D76DC5"/>
    <w:rsid w:val="00D837C3"/>
    <w:rsid w:val="00DC2929"/>
    <w:rsid w:val="00DC4CA7"/>
    <w:rsid w:val="00DE0AB6"/>
    <w:rsid w:val="00DE7903"/>
    <w:rsid w:val="00E3120D"/>
    <w:rsid w:val="00E90DC5"/>
    <w:rsid w:val="00ED2244"/>
    <w:rsid w:val="00ED71B5"/>
    <w:rsid w:val="00F2067A"/>
    <w:rsid w:val="00F31396"/>
    <w:rsid w:val="00F52C62"/>
    <w:rsid w:val="00F53160"/>
    <w:rsid w:val="00F93947"/>
    <w:rsid w:val="00F9728D"/>
    <w:rsid w:val="00FD6516"/>
    <w:rsid w:val="08B1E190"/>
    <w:rsid w:val="111ED06C"/>
    <w:rsid w:val="28BC4DB9"/>
    <w:rsid w:val="2FA64A32"/>
    <w:rsid w:val="3C32B7A7"/>
    <w:rsid w:val="4FE2ACEB"/>
    <w:rsid w:val="75317C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B1A5CE"/>
  <w15:chartTrackingRefBased/>
  <w15:docId w15:val="{CB3C215D-A3D9-48AD-AC55-C72F246E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837C3"/>
    <w:rPr>
      <w:sz w:val="22"/>
      <w:lang w:val="en-GB"/>
    </w:rPr>
  </w:style>
  <w:style w:type="character" w:styleId="Strong">
    <w:name w:val="Strong"/>
    <w:qFormat/>
    <w:rsid w:val="00F53160"/>
    <w:rPr>
      <w:b/>
      <w:bCs/>
    </w:rPr>
  </w:style>
  <w:style w:type="paragraph" w:styleId="NormalWeb">
    <w:name w:val="Normal (Web)"/>
    <w:basedOn w:val="Normal"/>
    <w:rsid w:val="00B76AF6"/>
    <w:pPr>
      <w:spacing w:before="100" w:beforeAutospacing="1" w:after="100" w:afterAutospacing="1"/>
    </w:pPr>
    <w:rPr>
      <w:lang w:val="en-GB" w:eastAsia="en-GB"/>
    </w:rPr>
  </w:style>
  <w:style w:type="paragraph" w:customStyle="1" w:styleId="Default">
    <w:name w:val="Default"/>
    <w:rsid w:val="00C40401"/>
    <w:pPr>
      <w:autoSpaceDE w:val="0"/>
      <w:autoSpaceDN w:val="0"/>
      <w:adjustRightInd w:val="0"/>
    </w:pPr>
    <w:rPr>
      <w:rFonts w:ascii="Arial" w:hAnsi="Arial" w:cs="Arial"/>
      <w:color w:val="000000"/>
      <w:sz w:val="24"/>
      <w:szCs w:val="24"/>
      <w:lang w:val="en-GB" w:eastAsia="en-GB"/>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 w:type="paragraph" w:styleId="BalloonText">
    <w:name w:val="Balloon Text"/>
    <w:basedOn w:val="Normal"/>
    <w:link w:val="BalloonTextChar"/>
    <w:rsid w:val="001059CD"/>
    <w:rPr>
      <w:rFonts w:ascii="Segoe UI" w:hAnsi="Segoe UI" w:cs="Segoe UI"/>
      <w:sz w:val="18"/>
      <w:szCs w:val="18"/>
    </w:rPr>
  </w:style>
  <w:style w:type="character" w:customStyle="1" w:styleId="BalloonTextChar">
    <w:name w:val="Balloon Text Char"/>
    <w:basedOn w:val="DefaultParagraphFont"/>
    <w:link w:val="BalloonText"/>
    <w:rsid w:val="001059CD"/>
    <w:rPr>
      <w:rFonts w:ascii="Segoe UI" w:hAnsi="Segoe UI" w:cs="Segoe UI"/>
      <w:sz w:val="18"/>
      <w:szCs w:val="18"/>
      <w:lang w:eastAsia="en-US"/>
    </w:rPr>
  </w:style>
  <w:style w:type="paragraph" w:styleId="ListParagraph">
    <w:name w:val="List Paragraph"/>
    <w:basedOn w:val="Normal"/>
    <w:uiPriority w:val="34"/>
    <w:qFormat/>
    <w:rsid w:val="00427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015014">
      <w:bodyDiv w:val="1"/>
      <w:marLeft w:val="0"/>
      <w:marRight w:val="0"/>
      <w:marTop w:val="0"/>
      <w:marBottom w:val="0"/>
      <w:divBdr>
        <w:top w:val="none" w:sz="0" w:space="0" w:color="auto"/>
        <w:left w:val="none" w:sz="0" w:space="0" w:color="auto"/>
        <w:bottom w:val="none" w:sz="0" w:space="0" w:color="auto"/>
        <w:right w:val="none" w:sz="0" w:space="0" w:color="auto"/>
      </w:divBdr>
      <w:divsChild>
        <w:div w:id="857624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D63B963C8A2B4E84785F721494C219" ma:contentTypeVersion="4" ma:contentTypeDescription="Create a new document." ma:contentTypeScope="" ma:versionID="0eaaa2848afb6b3566392f46eefef397">
  <xsd:schema xmlns:xsd="http://www.w3.org/2001/XMLSchema" xmlns:xs="http://www.w3.org/2001/XMLSchema" xmlns:p="http://schemas.microsoft.com/office/2006/metadata/properties" xmlns:ns2="9fc202b3-339d-4760-9822-44028e838980" xmlns:ns3="ca6a5126-26aa-4ad8-92aa-3e216c9c818d" targetNamespace="http://schemas.microsoft.com/office/2006/metadata/properties" ma:root="true" ma:fieldsID="3e9010230e7387c6a72fe22e9268b0c6" ns2:_="" ns3:_="">
    <xsd:import namespace="9fc202b3-339d-4760-9822-44028e838980"/>
    <xsd:import namespace="ca6a5126-26aa-4ad8-92aa-3e216c9c81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202b3-339d-4760-9822-44028e838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6a5126-26aa-4ad8-92aa-3e216c9c81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a6a5126-26aa-4ad8-92aa-3e216c9c818d">
      <UserInfo>
        <DisplayName>Kay Robertson</DisplayName>
        <AccountId>18</AccountId>
        <AccountType/>
      </UserInfo>
    </SharedWithUsers>
  </documentManagement>
</p:properties>
</file>

<file path=customXml/itemProps1.xml><?xml version="1.0" encoding="utf-8"?>
<ds:datastoreItem xmlns:ds="http://schemas.openxmlformats.org/officeDocument/2006/customXml" ds:itemID="{F7C78413-8DF2-4AB5-B9C2-89DCC8175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202b3-339d-4760-9822-44028e838980"/>
    <ds:schemaRef ds:uri="ca6a5126-26aa-4ad8-92aa-3e216c9c8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8D10D-1A94-4112-BCD2-3542E13C279B}">
  <ds:schemaRefs>
    <ds:schemaRef ds:uri="http://schemas.microsoft.com/sharepoint/v3/contenttype/forms"/>
  </ds:schemaRefs>
</ds:datastoreItem>
</file>

<file path=customXml/itemProps3.xml><?xml version="1.0" encoding="utf-8"?>
<ds:datastoreItem xmlns:ds="http://schemas.openxmlformats.org/officeDocument/2006/customXml" ds:itemID="{BFC1D8AD-61A8-4469-8949-E074FFCBA249}">
  <ds:schemaRefs>
    <ds:schemaRef ds:uri="http://schemas.microsoft.com/office/2006/metadata/properties"/>
    <ds:schemaRef ds:uri="http://schemas.microsoft.com/office/infopath/2007/PartnerControls"/>
    <ds:schemaRef ds:uri="ca6a5126-26aa-4ad8-92aa-3e216c9c818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Title</vt:lpstr>
    </vt:vector>
  </TitlesOfParts>
  <Company>The National Autistic Society</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steven white</dc:creator>
  <cp:keywords/>
  <dc:description/>
  <cp:lastModifiedBy>Angharad Jones</cp:lastModifiedBy>
  <cp:revision>3</cp:revision>
  <dcterms:created xsi:type="dcterms:W3CDTF">2021-10-27T10:42:00Z</dcterms:created>
  <dcterms:modified xsi:type="dcterms:W3CDTF">2021-10-27T23:02:00Z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0x010100B6D63B963C8A2B4E84785F721494C219</vt:lpwstr>
  </property>
</Properties>
</file>